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0A2E" w14:textId="77777777" w:rsidR="00EC121D" w:rsidRDefault="00EC121D">
      <w:pPr>
        <w:rPr>
          <w:rFonts w:hint="eastAsia"/>
        </w:rPr>
      </w:pPr>
    </w:p>
    <w:p w14:paraId="61A995DA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《Luò Shēng Huā》: 课文中的质朴哲理</w:t>
      </w:r>
    </w:p>
    <w:p w14:paraId="4A20260F" w14:textId="77777777" w:rsidR="00EC121D" w:rsidRDefault="00EC121D">
      <w:pPr>
        <w:rPr>
          <w:rFonts w:hint="eastAsia"/>
        </w:rPr>
      </w:pPr>
    </w:p>
    <w:p w14:paraId="78563F60" w14:textId="77777777" w:rsidR="00EC121D" w:rsidRDefault="00EC121D">
      <w:pPr>
        <w:rPr>
          <w:rFonts w:hint="eastAsia"/>
        </w:rPr>
      </w:pPr>
    </w:p>
    <w:p w14:paraId="2F426FC1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在中文教育的长河中，《落花生》作为一篇经典课文，以其简练的文字和深刻的寓意，成为几代中国学生记忆的一部分。这篇文章出自许地山之手，它不仅仅是一篇讲述花生生长过程的文章，更蕴含着作者对人生的思考和价值观的传递。</w:t>
      </w:r>
    </w:p>
    <w:p w14:paraId="21CF9BCF" w14:textId="77777777" w:rsidR="00EC121D" w:rsidRDefault="00EC121D">
      <w:pPr>
        <w:rPr>
          <w:rFonts w:hint="eastAsia"/>
        </w:rPr>
      </w:pPr>
    </w:p>
    <w:p w14:paraId="727133D9" w14:textId="77777777" w:rsidR="00EC121D" w:rsidRDefault="00EC121D">
      <w:pPr>
        <w:rPr>
          <w:rFonts w:hint="eastAsia"/>
        </w:rPr>
      </w:pPr>
    </w:p>
    <w:p w14:paraId="33768E21" w14:textId="77777777" w:rsidR="00EC121D" w:rsidRDefault="00EC121D">
      <w:pPr>
        <w:rPr>
          <w:rFonts w:hint="eastAsia"/>
        </w:rPr>
      </w:pPr>
    </w:p>
    <w:p w14:paraId="730A7235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文章背景与作者</w:t>
      </w:r>
    </w:p>
    <w:p w14:paraId="2111D4F7" w14:textId="77777777" w:rsidR="00EC121D" w:rsidRDefault="00EC121D">
      <w:pPr>
        <w:rPr>
          <w:rFonts w:hint="eastAsia"/>
        </w:rPr>
      </w:pPr>
    </w:p>
    <w:p w14:paraId="2C94D21D" w14:textId="77777777" w:rsidR="00EC121D" w:rsidRDefault="00EC121D">
      <w:pPr>
        <w:rPr>
          <w:rFonts w:hint="eastAsia"/>
        </w:rPr>
      </w:pPr>
    </w:p>
    <w:p w14:paraId="79816CBD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许地山是中国现代文学的重要作家之一，他的作品多以农村生活为题材，关注普通人的命运。《落花生》一文创作于一个社会变革时期，当时国家正经历从封建帝制向共和体制转变的关键阶段。许地山通过描写花生这种平凡作物的成长，表达了他对默默耕耘、不求闻达的精神境界的赞美。</w:t>
      </w:r>
    </w:p>
    <w:p w14:paraId="1FE5066C" w14:textId="77777777" w:rsidR="00EC121D" w:rsidRDefault="00EC121D">
      <w:pPr>
        <w:rPr>
          <w:rFonts w:hint="eastAsia"/>
        </w:rPr>
      </w:pPr>
    </w:p>
    <w:p w14:paraId="582CEAE4" w14:textId="77777777" w:rsidR="00EC121D" w:rsidRDefault="00EC121D">
      <w:pPr>
        <w:rPr>
          <w:rFonts w:hint="eastAsia"/>
        </w:rPr>
      </w:pPr>
    </w:p>
    <w:p w14:paraId="731A3A49" w14:textId="77777777" w:rsidR="00EC121D" w:rsidRDefault="00EC121D">
      <w:pPr>
        <w:rPr>
          <w:rFonts w:hint="eastAsia"/>
        </w:rPr>
      </w:pPr>
    </w:p>
    <w:p w14:paraId="01F2CFD2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《Luò Shēng Huā》的内容概述</w:t>
      </w:r>
    </w:p>
    <w:p w14:paraId="452BEA13" w14:textId="77777777" w:rsidR="00EC121D" w:rsidRDefault="00EC121D">
      <w:pPr>
        <w:rPr>
          <w:rFonts w:hint="eastAsia"/>
        </w:rPr>
      </w:pPr>
    </w:p>
    <w:p w14:paraId="1540B1CD" w14:textId="77777777" w:rsidR="00EC121D" w:rsidRDefault="00EC121D">
      <w:pPr>
        <w:rPr>
          <w:rFonts w:hint="eastAsia"/>
        </w:rPr>
      </w:pPr>
    </w:p>
    <w:p w14:paraId="7092AE71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课文描述了一家人围坐在一起谈论花生的故事。文中提到，花生不像桃子、石榴那样高挂在枝头炫耀自己，而是埋藏在地下，直到成熟才被人挖出。这种低调、务实的态度正是作者想要传达给读者的核心思想。孩子们听后若有所思，开始理解到做人也应该像花生一样，踏实做事，不图虚名。</w:t>
      </w:r>
    </w:p>
    <w:p w14:paraId="651F8B39" w14:textId="77777777" w:rsidR="00EC121D" w:rsidRDefault="00EC121D">
      <w:pPr>
        <w:rPr>
          <w:rFonts w:hint="eastAsia"/>
        </w:rPr>
      </w:pPr>
    </w:p>
    <w:p w14:paraId="043ED6BB" w14:textId="77777777" w:rsidR="00EC121D" w:rsidRDefault="00EC121D">
      <w:pPr>
        <w:rPr>
          <w:rFonts w:hint="eastAsia"/>
        </w:rPr>
      </w:pPr>
    </w:p>
    <w:p w14:paraId="69BA1168" w14:textId="77777777" w:rsidR="00EC121D" w:rsidRDefault="00EC121D">
      <w:pPr>
        <w:rPr>
          <w:rFonts w:hint="eastAsia"/>
        </w:rPr>
      </w:pPr>
    </w:p>
    <w:p w14:paraId="40BC2D39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象征意义及其影响</w:t>
      </w:r>
    </w:p>
    <w:p w14:paraId="72333B7A" w14:textId="77777777" w:rsidR="00EC121D" w:rsidRDefault="00EC121D">
      <w:pPr>
        <w:rPr>
          <w:rFonts w:hint="eastAsia"/>
        </w:rPr>
      </w:pPr>
    </w:p>
    <w:p w14:paraId="1B8EE616" w14:textId="77777777" w:rsidR="00EC121D" w:rsidRDefault="00EC121D">
      <w:pPr>
        <w:rPr>
          <w:rFonts w:hint="eastAsia"/>
        </w:rPr>
      </w:pPr>
    </w:p>
    <w:p w14:paraId="463C1404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《落花生》不仅仅是关于植物生长的知识介绍，更是关于人生哲学的探讨。花生的形象成为了谦逊、朴实和奉献精神的象征。这种价值观念深深植根于中国文化之中，并且对于培养青少年正确的世界观、人生观有着积极的作用。许多人在成年后回忆起这篇课文时，仍然会受到其中所蕴含道理的启发。</w:t>
      </w:r>
    </w:p>
    <w:p w14:paraId="595011AD" w14:textId="77777777" w:rsidR="00EC121D" w:rsidRDefault="00EC121D">
      <w:pPr>
        <w:rPr>
          <w:rFonts w:hint="eastAsia"/>
        </w:rPr>
      </w:pPr>
    </w:p>
    <w:p w14:paraId="27899BE7" w14:textId="77777777" w:rsidR="00EC121D" w:rsidRDefault="00EC121D">
      <w:pPr>
        <w:rPr>
          <w:rFonts w:hint="eastAsia"/>
        </w:rPr>
      </w:pPr>
    </w:p>
    <w:p w14:paraId="499B0B0D" w14:textId="77777777" w:rsidR="00EC121D" w:rsidRDefault="00EC121D">
      <w:pPr>
        <w:rPr>
          <w:rFonts w:hint="eastAsia"/>
        </w:rPr>
      </w:pPr>
    </w:p>
    <w:p w14:paraId="1A1AD42D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现代社会中的启示</w:t>
      </w:r>
    </w:p>
    <w:p w14:paraId="4DB96FC6" w14:textId="77777777" w:rsidR="00EC121D" w:rsidRDefault="00EC121D">
      <w:pPr>
        <w:rPr>
          <w:rFonts w:hint="eastAsia"/>
        </w:rPr>
      </w:pPr>
    </w:p>
    <w:p w14:paraId="062B2329" w14:textId="77777777" w:rsidR="00EC121D" w:rsidRDefault="00EC121D">
      <w:pPr>
        <w:rPr>
          <w:rFonts w:hint="eastAsia"/>
        </w:rPr>
      </w:pPr>
    </w:p>
    <w:p w14:paraId="0807203A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尽管时代已经发生了巨大变化，《落花生》所倡导的价值观依然具有现实意义。在这个信息爆炸、物欲横流的社会里，人们往往容易迷失自我，追求表面的成功而忽略了内心真正的需求。重读《落花生》，可以提醒我们保持一颗平和的心，专注于自身的成长和发展，而不是过分在意外界的认可或物质上的成就。</w:t>
      </w:r>
    </w:p>
    <w:p w14:paraId="0DA40FCC" w14:textId="77777777" w:rsidR="00EC121D" w:rsidRDefault="00EC121D">
      <w:pPr>
        <w:rPr>
          <w:rFonts w:hint="eastAsia"/>
        </w:rPr>
      </w:pPr>
    </w:p>
    <w:p w14:paraId="6A0DBA68" w14:textId="77777777" w:rsidR="00EC121D" w:rsidRDefault="00EC121D">
      <w:pPr>
        <w:rPr>
          <w:rFonts w:hint="eastAsia"/>
        </w:rPr>
      </w:pPr>
    </w:p>
    <w:p w14:paraId="5CB823A7" w14:textId="77777777" w:rsidR="00EC121D" w:rsidRDefault="00EC121D">
      <w:pPr>
        <w:rPr>
          <w:rFonts w:hint="eastAsia"/>
        </w:rPr>
      </w:pPr>
    </w:p>
    <w:p w14:paraId="74FA0BF6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436D04" w14:textId="77777777" w:rsidR="00EC121D" w:rsidRDefault="00EC121D">
      <w:pPr>
        <w:rPr>
          <w:rFonts w:hint="eastAsia"/>
        </w:rPr>
      </w:pPr>
    </w:p>
    <w:p w14:paraId="48A28E0A" w14:textId="77777777" w:rsidR="00EC121D" w:rsidRDefault="00EC121D">
      <w:pPr>
        <w:rPr>
          <w:rFonts w:hint="eastAsia"/>
        </w:rPr>
      </w:pPr>
    </w:p>
    <w:p w14:paraId="623C4E4F" w14:textId="77777777" w:rsidR="00EC121D" w:rsidRDefault="00EC121D">
      <w:pPr>
        <w:rPr>
          <w:rFonts w:hint="eastAsia"/>
        </w:rPr>
      </w:pPr>
      <w:r>
        <w:rPr>
          <w:rFonts w:hint="eastAsia"/>
        </w:rPr>
        <w:tab/>
        <w:t>《落花生》以其独特的魅力跨越了时间的限制，成为了一篇永不过时的经典之作。它教会我们要珍惜简单的事物，尊重每一份努力背后隐藏的力量。正如花生虽然渺小却充满力量一样，每个人都可以在自己的岗位上发光发热，实现自己的价值。这便是《落花生》带给我们的最珍贵礼物——一份来自泥土深处的智慧。</w:t>
      </w:r>
    </w:p>
    <w:p w14:paraId="788172C6" w14:textId="77777777" w:rsidR="00EC121D" w:rsidRDefault="00EC121D">
      <w:pPr>
        <w:rPr>
          <w:rFonts w:hint="eastAsia"/>
        </w:rPr>
      </w:pPr>
    </w:p>
    <w:p w14:paraId="093DA6D4" w14:textId="77777777" w:rsidR="00EC121D" w:rsidRDefault="00EC121D">
      <w:pPr>
        <w:rPr>
          <w:rFonts w:hint="eastAsia"/>
        </w:rPr>
      </w:pPr>
    </w:p>
    <w:p w14:paraId="31F5CDFE" w14:textId="77777777" w:rsidR="00EC121D" w:rsidRDefault="00EC1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4C668" w14:textId="1D35BF3A" w:rsidR="002E2B25" w:rsidRDefault="002E2B25"/>
    <w:sectPr w:rsidR="002E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25"/>
    <w:rsid w:val="002C4F04"/>
    <w:rsid w:val="002E2B25"/>
    <w:rsid w:val="00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09C6-6C27-45C0-9C22-AEA0361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