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春天的温暖气息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令人期待的季节，它带来了温暖的气息和新的生命。随着寒冷的冬天渐渐离去，春风轻拂大地，万物复苏，仿佛一切都在重新开始。这个季节不仅象征着自然的重生，也意味着希望和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春天的花卉是这个季节最显著的特征之一。各种花朵在春天竞相开放，给大自然增添了绚丽的色彩。从粉色的樱花到黄色的迎春花，每一朵花都像是一颗颗自然的宝石，为人们带来无尽的美好与快乐。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在春天，大自然的生机与活力表现得尤为明显。树木开始抽出嫩芽，草地上铺满了绿意盎然的新草。动物们也从冬眠中苏醒，开始活跃起来。这个季节的到来，给整个生态系统注入了新的动力。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春天的气候通常是温暖而湿润的。随着气温逐渐回升，阳光变得更加明媚，空气中弥漫着花香和泥土的气息。这种温和的气候不仅让人感到舒适，还鼓励人们走出家门，享受户外活动。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春天的节日庆典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许多传统节日和庆典的时节。例如，春节和清明节都是在春天庆祝的，这些节日不仅体现了丰富的文化传统，还为人们提供了团聚和庆祝的机会。在这些节日中，人们常常会进行各种活动，以表达对春天的喜爱和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春天的心情与感受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春天常常带给人们一种愉悦和放松的心情。随着天气变暖，人们的心情也变得更加轻松愉快。春天的到来，不仅让自然界焕发新生，也让人的精神焕然一新，充满了对未来的期待和希望。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和生机勃勃的特点，为我们带来了许多美好的感受和体验。它不仅是自然界的重生时刻，也是我们生活中充满希望和新开始的象征。每一年的春天，都是我们重新审视生活、拥抱希望的绝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0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