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一年级像字造句子简单（一年级渐渐造句短一点）</w:t>
      </w:r>
    </w:p>
    <w:p>
      <w:pPr>
        <w:rPr>
          <w:rFonts w:hint="eastAsia"/>
          <w:lang w:eastAsia="zh-CN"/>
        </w:rPr>
      </w:pPr>
    </w:p>
    <w:p>
      <w:pPr>
        <w:rPr>
          <w:rFonts w:hint="eastAsia"/>
          <w:lang w:eastAsia="zh-CN"/>
        </w:rPr>
      </w:pPr>
      <w:r>
        <w:rPr>
          <w:rFonts w:hint="eastAsia"/>
          <w:lang w:eastAsia="zh-CN"/>
        </w:rPr>
        <w:t>一年级像字造句子的重要性</w:t>
      </w:r>
    </w:p>
    <w:p>
      <w:pPr>
        <w:rPr>
          <w:rFonts w:hint="eastAsia"/>
          <w:lang w:eastAsia="zh-CN"/>
        </w:rPr>
      </w:pPr>
      <w:r>
        <w:rPr>
          <w:rFonts w:hint="eastAsia"/>
          <w:lang w:eastAsia="zh-CN"/>
        </w:rPr>
        <w:t>在一年级的语文学习中，学生们开始接触基本的词汇和句子结构。造句是语文学习的重要组成部分，它不仅帮助学生巩固所学的词汇，还能提高他们的语言表达能力。通过简单的造句练习，孩子们可以更好地理解词汇的含义以及如何将其运用到实际的语言交流中。</w:t>
      </w:r>
    </w:p>
    <w:p>
      <w:pPr>
        <w:rPr>
          <w:rFonts w:hint="eastAsia"/>
          <w:lang w:eastAsia="zh-CN"/>
        </w:rPr>
      </w:pPr>
    </w:p>
    <w:p>
      <w:pPr>
        <w:rPr>
          <w:rFonts w:hint="eastAsia"/>
          <w:lang w:eastAsia="zh-CN"/>
        </w:rPr>
      </w:pPr>
      <w:r>
        <w:rPr>
          <w:rFonts w:hint="eastAsia"/>
          <w:lang w:eastAsia="zh-CN"/>
        </w:rPr>
        <w:t>简单造句的技巧</w:t>
      </w:r>
    </w:p>
    <w:p>
      <w:pPr>
        <w:rPr>
          <w:rFonts w:hint="eastAsia"/>
          <w:lang w:eastAsia="zh-CN"/>
        </w:rPr>
      </w:pPr>
      <w:r>
        <w:rPr>
          <w:rFonts w:hint="eastAsia"/>
          <w:lang w:eastAsia="zh-CN"/>
        </w:rPr>
        <w:t>对于一年级的学生来说，造句应该尽量简单且易于理解。老师和家长可以通过一些有趣且易于操作的技巧来帮助孩子们掌握造句的方法。使用日常生活中的常见事物和动作作为句子的基础，例如“我吃苹果”或“她玩玩具”。这些句子简单直观，便于孩子们理解和模仿。</w:t>
      </w:r>
    </w:p>
    <w:p>
      <w:pPr>
        <w:rPr>
          <w:rFonts w:hint="eastAsia"/>
          <w:lang w:eastAsia="zh-CN"/>
        </w:rPr>
      </w:pPr>
    </w:p>
    <w:p>
      <w:pPr>
        <w:rPr>
          <w:rFonts w:hint="eastAsia"/>
          <w:lang w:eastAsia="zh-CN"/>
        </w:rPr>
      </w:pPr>
      <w:r>
        <w:rPr>
          <w:rFonts w:hint="eastAsia"/>
          <w:lang w:eastAsia="zh-CN"/>
        </w:rPr>
        <w:t>像字造句的实例</w:t>
      </w:r>
    </w:p>
    <w:p>
      <w:pPr>
        <w:rPr>
          <w:rFonts w:hint="eastAsia"/>
          <w:lang w:eastAsia="zh-CN"/>
        </w:rPr>
      </w:pPr>
      <w:r>
        <w:rPr>
          <w:rFonts w:hint="eastAsia"/>
          <w:lang w:eastAsia="zh-CN"/>
        </w:rPr>
        <w:t>在学习“像”字的造句时，孩子们可以通过模仿和实际应用来掌握这个词的用法。以下是一些简单的造句实例，帮助孩子们更好地理解“像”字的使用：</w:t>
      </w:r>
    </w:p>
    <w:p>
      <w:pPr>
        <w:rPr>
          <w:rFonts w:hint="eastAsia"/>
          <w:lang w:eastAsia="zh-CN"/>
        </w:rPr>
      </w:pPr>
    </w:p>
    <w:p>
      <w:pPr>
        <w:rPr>
          <w:rFonts w:hint="eastAsia"/>
          <w:lang w:eastAsia="zh-CN"/>
        </w:rPr>
      </w:pPr>
      <w:r>
        <w:rPr>
          <w:rFonts w:hint="eastAsia"/>
          <w:lang w:eastAsia="zh-CN"/>
        </w:rPr>
        <w:t>小猫像一只毛茸茸的球。</w:t>
      </w:r>
    </w:p>
    <w:p>
      <w:pPr>
        <w:rPr>
          <w:rFonts w:hint="eastAsia"/>
          <w:lang w:eastAsia="zh-CN"/>
        </w:rPr>
      </w:pPr>
    </w:p>
    <w:p>
      <w:pPr>
        <w:rPr>
          <w:rFonts w:hint="eastAsia"/>
          <w:lang w:eastAsia="zh-CN"/>
        </w:rPr>
      </w:pPr>
      <w:r>
        <w:rPr>
          <w:rFonts w:hint="eastAsia"/>
          <w:lang w:eastAsia="zh-CN"/>
        </w:rPr>
        <w:t>天空像一幅美丽的画。</w:t>
      </w:r>
    </w:p>
    <w:p>
      <w:pPr>
        <w:rPr>
          <w:rFonts w:hint="eastAsia"/>
          <w:lang w:eastAsia="zh-CN"/>
        </w:rPr>
      </w:pPr>
    </w:p>
    <w:p>
      <w:pPr>
        <w:rPr>
          <w:rFonts w:hint="eastAsia"/>
          <w:lang w:eastAsia="zh-CN"/>
        </w:rPr>
      </w:pPr>
      <w:r>
        <w:rPr>
          <w:rFonts w:hint="eastAsia"/>
          <w:lang w:eastAsia="zh-CN"/>
        </w:rPr>
        <w:t>我的小狗像一只快乐的玩具。</w:t>
      </w:r>
    </w:p>
    <w:p>
      <w:pPr>
        <w:rPr>
          <w:rFonts w:hint="eastAsia"/>
          <w:lang w:eastAsia="zh-CN"/>
        </w:rPr>
      </w:pPr>
    </w:p>
    <w:p>
      <w:pPr>
        <w:rPr>
          <w:rFonts w:hint="eastAsia"/>
          <w:lang w:eastAsia="zh-CN"/>
        </w:rPr>
      </w:pPr>
      <w:r>
        <w:rPr>
          <w:rFonts w:hint="eastAsia"/>
          <w:lang w:eastAsia="zh-CN"/>
        </w:rPr>
        <w:t>练习和应用</w:t>
      </w:r>
    </w:p>
    <w:p>
      <w:pPr>
        <w:rPr>
          <w:rFonts w:hint="eastAsia"/>
          <w:lang w:eastAsia="zh-CN"/>
        </w:rPr>
      </w:pPr>
      <w:r>
        <w:rPr>
          <w:rFonts w:hint="eastAsia"/>
          <w:lang w:eastAsia="zh-CN"/>
        </w:rPr>
        <w:t>在实际的课堂教学中，老师可以通过游戏和活动来增加孩子们对“像”字造句的兴趣。例如，可以让学生们用自己喜欢的动物或物品来造句，鼓励他们说出这些事物“像”什么。这种互动的方式能够激发孩子们的创造力，同时加深他们对词汇的理解。</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对于一年级的学生来说，简单的造句练习是他们语文学习的重要一步。通过使用“像”字进行简单的造句，孩子们能够更好地理解词汇的用法，并且能够在实际交流中运用这些知识。老师和家长可以通过有趣的活动和实例来帮助孩子们掌握这一技能，让他们在愉快的学习中不断进步。</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621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2024-10-15T00:45:08Z</dcterms:created>
  <cp:lastModifiedBy>Admin</cp:lastModifiedBy>
  <dcterms:modified xsi:type="dcterms:W3CDTF">2024-10-15T00:45:08Z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