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一年级好像造句子（弯弯的月亮好像一条小船扩句）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内容。孩子们通过造句，不仅能够加深对词语和句子结构的理解，还能提高表达能力。今天，我们将以“弯弯的月亮好像一条小船”为例，探讨如何扩展句子，并让句子变得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基础句子的解析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原句“弯弯的月亮好像一条小船”是一个简单的比喻句。这句话通过“弯弯的月亮”来比喻“一条小船”，让人们能形象地感受到月亮的形状。这个比喻既形象又生动，为句子增添了趣味。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扩展句子的方式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要将这个简单的句子扩展得更加丰富，可以通过增加细节、描绘情景、引入更多的修饰语来实现。例如，可以描述月亮的背景、月亮的光辉以及观察者的感受。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可以扩展为：“弯弯的月亮在星星点点的夜空中，像一条小船漂浮在幽静的湖面上。它散发出柔和的光辉，照亮了宁静的夜晚，仿佛在轻轻地摇曳着。”这里，通过描述月亮的背景（夜空、星星）、月亮的光辉以及夜晚的宁静，句子变得更加生动和详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运用比喻与修辞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和其他修辞手法可以使句子更加有趣和吸引人。比如，可以将“弯弯的月亮”比喻成其他事物，增加不同的意象。比如：“弯弯的月亮像一只温柔的弓，静静地挂在天边，为夜空增添了一份宁静的美丽。”这样做不仅扩展了句子的意义，也增加了视觉上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扩展简单的句子，我们可以使语言变得更加丰富和有趣。在一年级的学习中，鼓励孩子们尝试不同的修辞手法和扩展方式，可以有效地提升他们的表达能力。希望大家在造句练习中，能够不断探索，发现语言的更多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2024-10-15T00:45:20Z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