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100B8" w14:textId="77777777" w:rsidR="00162221" w:rsidRDefault="00162221">
      <w:pPr>
        <w:rPr>
          <w:rFonts w:hint="eastAsia"/>
        </w:rPr>
      </w:pPr>
    </w:p>
    <w:p w14:paraId="7DF6E192" w14:textId="77777777" w:rsidR="00162221" w:rsidRDefault="00162221">
      <w:pPr>
        <w:rPr>
          <w:rFonts w:hint="eastAsia"/>
        </w:rPr>
      </w:pPr>
      <w:r>
        <w:rPr>
          <w:rFonts w:hint="eastAsia"/>
        </w:rPr>
        <w:tab/>
        <w:t>一意孤行的拼音和意思</w:t>
      </w:r>
    </w:p>
    <w:p w14:paraId="2ADCC7B9" w14:textId="77777777" w:rsidR="00162221" w:rsidRDefault="00162221">
      <w:pPr>
        <w:rPr>
          <w:rFonts w:hint="eastAsia"/>
        </w:rPr>
      </w:pPr>
    </w:p>
    <w:p w14:paraId="1A692300" w14:textId="77777777" w:rsidR="00162221" w:rsidRDefault="00162221">
      <w:pPr>
        <w:rPr>
          <w:rFonts w:hint="eastAsia"/>
        </w:rPr>
      </w:pPr>
    </w:p>
    <w:p w14:paraId="49611F9D" w14:textId="77777777" w:rsidR="00162221" w:rsidRDefault="00162221">
      <w:pPr>
        <w:rPr>
          <w:rFonts w:hint="eastAsia"/>
        </w:rPr>
      </w:pPr>
      <w:r>
        <w:rPr>
          <w:rFonts w:hint="eastAsia"/>
        </w:rPr>
        <w:tab/>
        <w:t>在汉语中，“一意孤行”是一个成语，其拼音为 “yī yì gū xíng”。这个成语由四个汉字组成，每个字都蕴含着特定的意义。从字面意义上来看，“一”表示单一或专一；“意”指的是意志或意图；“孤”意味着孤独或孤立；“行”则是指行为或行动。当这四个字组合在一起时，它们传达了一种坚定不移、独自前行的状态。</w:t>
      </w:r>
    </w:p>
    <w:p w14:paraId="4FC3DA4E" w14:textId="77777777" w:rsidR="00162221" w:rsidRDefault="00162221">
      <w:pPr>
        <w:rPr>
          <w:rFonts w:hint="eastAsia"/>
        </w:rPr>
      </w:pPr>
    </w:p>
    <w:p w14:paraId="775CCE91" w14:textId="77777777" w:rsidR="00162221" w:rsidRDefault="00162221">
      <w:pPr>
        <w:rPr>
          <w:rFonts w:hint="eastAsia"/>
        </w:rPr>
      </w:pPr>
    </w:p>
    <w:p w14:paraId="0B4DA5A5" w14:textId="77777777" w:rsidR="00162221" w:rsidRDefault="00162221">
      <w:pPr>
        <w:rPr>
          <w:rFonts w:hint="eastAsia"/>
        </w:rPr>
      </w:pPr>
    </w:p>
    <w:p w14:paraId="5534CED3" w14:textId="77777777" w:rsidR="00162221" w:rsidRDefault="00162221">
      <w:pPr>
        <w:rPr>
          <w:rFonts w:hint="eastAsia"/>
        </w:rPr>
      </w:pPr>
      <w:r>
        <w:rPr>
          <w:rFonts w:hint="eastAsia"/>
        </w:rPr>
        <w:tab/>
        <w:t>深入理解一意孤行</w:t>
      </w:r>
    </w:p>
    <w:p w14:paraId="2A329778" w14:textId="77777777" w:rsidR="00162221" w:rsidRDefault="00162221">
      <w:pPr>
        <w:rPr>
          <w:rFonts w:hint="eastAsia"/>
        </w:rPr>
      </w:pPr>
    </w:p>
    <w:p w14:paraId="2D75C03F" w14:textId="77777777" w:rsidR="00162221" w:rsidRDefault="00162221">
      <w:pPr>
        <w:rPr>
          <w:rFonts w:hint="eastAsia"/>
        </w:rPr>
      </w:pPr>
    </w:p>
    <w:p w14:paraId="01F8D1EA" w14:textId="77777777" w:rsidR="00162221" w:rsidRDefault="00162221">
      <w:pPr>
        <w:rPr>
          <w:rFonts w:hint="eastAsia"/>
        </w:rPr>
      </w:pPr>
      <w:r>
        <w:rPr>
          <w:rFonts w:hint="eastAsia"/>
        </w:rPr>
        <w:tab/>
        <w:t>当我们谈论“一意孤行”，我们实际上是在描述一种不顾他人意见，坚持自己想法的行为方式。这种态度可能源自个人强烈的信念，或是对某个目标的执着追求。然而，在实际生活中，这样的行为也可能被视作不考虑团队合作或者拒绝听取建设性批评的表现。因此，虽然有时候坚持自己的立场是必要的，但过于一意孤行可能会导致与周围人的关系紧张，甚至阻碍个人成长和发展。</w:t>
      </w:r>
    </w:p>
    <w:p w14:paraId="40A50EF0" w14:textId="77777777" w:rsidR="00162221" w:rsidRDefault="00162221">
      <w:pPr>
        <w:rPr>
          <w:rFonts w:hint="eastAsia"/>
        </w:rPr>
      </w:pPr>
    </w:p>
    <w:p w14:paraId="4784A2D2" w14:textId="77777777" w:rsidR="00162221" w:rsidRDefault="00162221">
      <w:pPr>
        <w:rPr>
          <w:rFonts w:hint="eastAsia"/>
        </w:rPr>
      </w:pPr>
    </w:p>
    <w:p w14:paraId="00902E98" w14:textId="77777777" w:rsidR="00162221" w:rsidRDefault="00162221">
      <w:pPr>
        <w:rPr>
          <w:rFonts w:hint="eastAsia"/>
        </w:rPr>
      </w:pPr>
    </w:p>
    <w:p w14:paraId="6F373B02" w14:textId="77777777" w:rsidR="00162221" w:rsidRDefault="00162221">
      <w:pPr>
        <w:rPr>
          <w:rFonts w:hint="eastAsia"/>
        </w:rPr>
      </w:pPr>
      <w:r>
        <w:rPr>
          <w:rFonts w:hint="eastAsia"/>
        </w:rPr>
        <w:tab/>
        <w:t>一意孤行的历史渊源</w:t>
      </w:r>
    </w:p>
    <w:p w14:paraId="0528576C" w14:textId="77777777" w:rsidR="00162221" w:rsidRDefault="00162221">
      <w:pPr>
        <w:rPr>
          <w:rFonts w:hint="eastAsia"/>
        </w:rPr>
      </w:pPr>
    </w:p>
    <w:p w14:paraId="7D3613FB" w14:textId="77777777" w:rsidR="00162221" w:rsidRDefault="00162221">
      <w:pPr>
        <w:rPr>
          <w:rFonts w:hint="eastAsia"/>
        </w:rPr>
      </w:pPr>
    </w:p>
    <w:p w14:paraId="2A99BD94" w14:textId="77777777" w:rsidR="00162221" w:rsidRDefault="00162221">
      <w:pPr>
        <w:rPr>
          <w:rFonts w:hint="eastAsia"/>
        </w:rPr>
      </w:pPr>
      <w:r>
        <w:rPr>
          <w:rFonts w:hint="eastAsia"/>
        </w:rPr>
        <w:tab/>
        <w:t>在中国历史上，不乏因一意孤行而留名的人物。例如，有些帝王固执己见，不愿采纳忠臣良言，最终导致国家衰败；也有一些改革者或思想家，在面对保守势力时选择勇往直前，尽管道路艰难，他们依然坚守初衷，试图推动社会进步。这些例子告诉我们，是否应该采取一意孤行的态度取决于具体情境和个人目的。正确判断何时该坚持自我，何时需倾听他言，对于每个人来说都是一个重要的课题。</w:t>
      </w:r>
    </w:p>
    <w:p w14:paraId="1C82A5E2" w14:textId="77777777" w:rsidR="00162221" w:rsidRDefault="00162221">
      <w:pPr>
        <w:rPr>
          <w:rFonts w:hint="eastAsia"/>
        </w:rPr>
      </w:pPr>
    </w:p>
    <w:p w14:paraId="5A8744EE" w14:textId="77777777" w:rsidR="00162221" w:rsidRDefault="00162221">
      <w:pPr>
        <w:rPr>
          <w:rFonts w:hint="eastAsia"/>
        </w:rPr>
      </w:pPr>
    </w:p>
    <w:p w14:paraId="5EE09AD0" w14:textId="77777777" w:rsidR="00162221" w:rsidRDefault="00162221">
      <w:pPr>
        <w:rPr>
          <w:rFonts w:hint="eastAsia"/>
        </w:rPr>
      </w:pPr>
    </w:p>
    <w:p w14:paraId="3AF9A409" w14:textId="77777777" w:rsidR="00162221" w:rsidRDefault="00162221">
      <w:pPr>
        <w:rPr>
          <w:rFonts w:hint="eastAsia"/>
        </w:rPr>
      </w:pPr>
      <w:r>
        <w:rPr>
          <w:rFonts w:hint="eastAsia"/>
        </w:rPr>
        <w:tab/>
        <w:t>现代社会中的一意孤行</w:t>
      </w:r>
    </w:p>
    <w:p w14:paraId="02ECCE55" w14:textId="77777777" w:rsidR="00162221" w:rsidRDefault="00162221">
      <w:pPr>
        <w:rPr>
          <w:rFonts w:hint="eastAsia"/>
        </w:rPr>
      </w:pPr>
    </w:p>
    <w:p w14:paraId="09723FF7" w14:textId="77777777" w:rsidR="00162221" w:rsidRDefault="00162221">
      <w:pPr>
        <w:rPr>
          <w:rFonts w:hint="eastAsia"/>
        </w:rPr>
      </w:pPr>
    </w:p>
    <w:p w14:paraId="20BE5DDA" w14:textId="77777777" w:rsidR="00162221" w:rsidRDefault="00162221">
      <w:pPr>
        <w:rPr>
          <w:rFonts w:hint="eastAsia"/>
        </w:rPr>
      </w:pPr>
      <w:r>
        <w:rPr>
          <w:rFonts w:hint="eastAsia"/>
        </w:rPr>
        <w:tab/>
        <w:t>在当今快速变化的社会环境中，一意孤行既可能是成功的秘诀也可能是失败的原因。一方面，创业者们常常需要具备一定的决断力和勇气去尝试新事物，即使面临重重困难也不轻易放弃。另一方面，在多元化的世界里，尊重不同观点、善于沟通交流变得越来越重要。过分地一意孤行不仅容易造成人际关系上的摩擦，还可能使自己陷入孤立无援的境地。因此，找到平衡点，在适当时候展现灵活性，是现代人必须学习的一项技能。</w:t>
      </w:r>
    </w:p>
    <w:p w14:paraId="5C05E884" w14:textId="77777777" w:rsidR="00162221" w:rsidRDefault="00162221">
      <w:pPr>
        <w:rPr>
          <w:rFonts w:hint="eastAsia"/>
        </w:rPr>
      </w:pPr>
    </w:p>
    <w:p w14:paraId="0207EBBC" w14:textId="77777777" w:rsidR="00162221" w:rsidRDefault="00162221">
      <w:pPr>
        <w:rPr>
          <w:rFonts w:hint="eastAsia"/>
        </w:rPr>
      </w:pPr>
    </w:p>
    <w:p w14:paraId="4E3BD5F8" w14:textId="77777777" w:rsidR="00162221" w:rsidRDefault="00162221">
      <w:pPr>
        <w:rPr>
          <w:rFonts w:hint="eastAsia"/>
        </w:rPr>
      </w:pPr>
    </w:p>
    <w:p w14:paraId="19D3DD33" w14:textId="77777777" w:rsidR="00162221" w:rsidRDefault="00162221">
      <w:pPr>
        <w:rPr>
          <w:rFonts w:hint="eastAsia"/>
        </w:rPr>
      </w:pPr>
      <w:r>
        <w:rPr>
          <w:rFonts w:hint="eastAsia"/>
        </w:rPr>
        <w:tab/>
        <w:t>最后的总结：关于一意孤行的思考</w:t>
      </w:r>
    </w:p>
    <w:p w14:paraId="09FA00F0" w14:textId="77777777" w:rsidR="00162221" w:rsidRDefault="00162221">
      <w:pPr>
        <w:rPr>
          <w:rFonts w:hint="eastAsia"/>
        </w:rPr>
      </w:pPr>
    </w:p>
    <w:p w14:paraId="1BA215B6" w14:textId="77777777" w:rsidR="00162221" w:rsidRDefault="00162221">
      <w:pPr>
        <w:rPr>
          <w:rFonts w:hint="eastAsia"/>
        </w:rPr>
      </w:pPr>
    </w:p>
    <w:p w14:paraId="6D9953F1" w14:textId="77777777" w:rsidR="00162221" w:rsidRDefault="00162221">
      <w:pPr>
        <w:rPr>
          <w:rFonts w:hint="eastAsia"/>
        </w:rPr>
      </w:pPr>
      <w:r>
        <w:rPr>
          <w:rFonts w:hint="eastAsia"/>
        </w:rPr>
        <w:tab/>
        <w:t>“一意孤行”不仅仅是一个简单的成语，它背后反映了人类行为和社会互动中的复杂性。通过了解这个词及其所代表的概念，我们可以更好地认识自己以及周围的世界。无论是在个人生活还是职业发展中，如何权衡坚持与妥协之间的关系，将直接影响到我们的决策质量及人生轨迹。希望每位读者都能从中获得启发，并在生活中做出更加明智的选择。</w:t>
      </w:r>
    </w:p>
    <w:p w14:paraId="70241273" w14:textId="77777777" w:rsidR="00162221" w:rsidRDefault="00162221">
      <w:pPr>
        <w:rPr>
          <w:rFonts w:hint="eastAsia"/>
        </w:rPr>
      </w:pPr>
    </w:p>
    <w:p w14:paraId="092DD251" w14:textId="77777777" w:rsidR="00162221" w:rsidRDefault="00162221">
      <w:pPr>
        <w:rPr>
          <w:rFonts w:hint="eastAsia"/>
        </w:rPr>
      </w:pPr>
    </w:p>
    <w:p w14:paraId="5AC92668" w14:textId="77777777" w:rsidR="00162221" w:rsidRDefault="00162221">
      <w:pPr>
        <w:rPr>
          <w:rFonts w:hint="eastAsia"/>
        </w:rPr>
      </w:pPr>
      <w:r>
        <w:rPr>
          <w:rFonts w:hint="eastAsia"/>
        </w:rPr>
        <w:t>本文是由每日作文网(2345lzwz.com)为大家创作</w:t>
      </w:r>
    </w:p>
    <w:p w14:paraId="066905F6" w14:textId="3DEA2639" w:rsidR="005F6C6B" w:rsidRDefault="005F6C6B"/>
    <w:sectPr w:rsidR="005F6C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C6B"/>
    <w:rsid w:val="00162221"/>
    <w:rsid w:val="005F6C6B"/>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97D08-E46A-4F68-A6E9-2D68F521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C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C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C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C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C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C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C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C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C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C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C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C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C6B"/>
    <w:rPr>
      <w:rFonts w:cstheme="majorBidi"/>
      <w:color w:val="2F5496" w:themeColor="accent1" w:themeShade="BF"/>
      <w:sz w:val="28"/>
      <w:szCs w:val="28"/>
    </w:rPr>
  </w:style>
  <w:style w:type="character" w:customStyle="1" w:styleId="50">
    <w:name w:val="标题 5 字符"/>
    <w:basedOn w:val="a0"/>
    <w:link w:val="5"/>
    <w:uiPriority w:val="9"/>
    <w:semiHidden/>
    <w:rsid w:val="005F6C6B"/>
    <w:rPr>
      <w:rFonts w:cstheme="majorBidi"/>
      <w:color w:val="2F5496" w:themeColor="accent1" w:themeShade="BF"/>
      <w:sz w:val="24"/>
    </w:rPr>
  </w:style>
  <w:style w:type="character" w:customStyle="1" w:styleId="60">
    <w:name w:val="标题 6 字符"/>
    <w:basedOn w:val="a0"/>
    <w:link w:val="6"/>
    <w:uiPriority w:val="9"/>
    <w:semiHidden/>
    <w:rsid w:val="005F6C6B"/>
    <w:rPr>
      <w:rFonts w:cstheme="majorBidi"/>
      <w:b/>
      <w:bCs/>
      <w:color w:val="2F5496" w:themeColor="accent1" w:themeShade="BF"/>
    </w:rPr>
  </w:style>
  <w:style w:type="character" w:customStyle="1" w:styleId="70">
    <w:name w:val="标题 7 字符"/>
    <w:basedOn w:val="a0"/>
    <w:link w:val="7"/>
    <w:uiPriority w:val="9"/>
    <w:semiHidden/>
    <w:rsid w:val="005F6C6B"/>
    <w:rPr>
      <w:rFonts w:cstheme="majorBidi"/>
      <w:b/>
      <w:bCs/>
      <w:color w:val="595959" w:themeColor="text1" w:themeTint="A6"/>
    </w:rPr>
  </w:style>
  <w:style w:type="character" w:customStyle="1" w:styleId="80">
    <w:name w:val="标题 8 字符"/>
    <w:basedOn w:val="a0"/>
    <w:link w:val="8"/>
    <w:uiPriority w:val="9"/>
    <w:semiHidden/>
    <w:rsid w:val="005F6C6B"/>
    <w:rPr>
      <w:rFonts w:cstheme="majorBidi"/>
      <w:color w:val="595959" w:themeColor="text1" w:themeTint="A6"/>
    </w:rPr>
  </w:style>
  <w:style w:type="character" w:customStyle="1" w:styleId="90">
    <w:name w:val="标题 9 字符"/>
    <w:basedOn w:val="a0"/>
    <w:link w:val="9"/>
    <w:uiPriority w:val="9"/>
    <w:semiHidden/>
    <w:rsid w:val="005F6C6B"/>
    <w:rPr>
      <w:rFonts w:eastAsiaTheme="majorEastAsia" w:cstheme="majorBidi"/>
      <w:color w:val="595959" w:themeColor="text1" w:themeTint="A6"/>
    </w:rPr>
  </w:style>
  <w:style w:type="paragraph" w:styleId="a3">
    <w:name w:val="Title"/>
    <w:basedOn w:val="a"/>
    <w:next w:val="a"/>
    <w:link w:val="a4"/>
    <w:uiPriority w:val="10"/>
    <w:qFormat/>
    <w:rsid w:val="005F6C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C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C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C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C6B"/>
    <w:pPr>
      <w:spacing w:before="160"/>
      <w:jc w:val="center"/>
    </w:pPr>
    <w:rPr>
      <w:i/>
      <w:iCs/>
      <w:color w:val="404040" w:themeColor="text1" w:themeTint="BF"/>
    </w:rPr>
  </w:style>
  <w:style w:type="character" w:customStyle="1" w:styleId="a8">
    <w:name w:val="引用 字符"/>
    <w:basedOn w:val="a0"/>
    <w:link w:val="a7"/>
    <w:uiPriority w:val="29"/>
    <w:rsid w:val="005F6C6B"/>
    <w:rPr>
      <w:i/>
      <w:iCs/>
      <w:color w:val="404040" w:themeColor="text1" w:themeTint="BF"/>
    </w:rPr>
  </w:style>
  <w:style w:type="paragraph" w:styleId="a9">
    <w:name w:val="List Paragraph"/>
    <w:basedOn w:val="a"/>
    <w:uiPriority w:val="34"/>
    <w:qFormat/>
    <w:rsid w:val="005F6C6B"/>
    <w:pPr>
      <w:ind w:left="720"/>
      <w:contextualSpacing/>
    </w:pPr>
  </w:style>
  <w:style w:type="character" w:styleId="aa">
    <w:name w:val="Intense Emphasis"/>
    <w:basedOn w:val="a0"/>
    <w:uiPriority w:val="21"/>
    <w:qFormat/>
    <w:rsid w:val="005F6C6B"/>
    <w:rPr>
      <w:i/>
      <w:iCs/>
      <w:color w:val="2F5496" w:themeColor="accent1" w:themeShade="BF"/>
    </w:rPr>
  </w:style>
  <w:style w:type="paragraph" w:styleId="ab">
    <w:name w:val="Intense Quote"/>
    <w:basedOn w:val="a"/>
    <w:next w:val="a"/>
    <w:link w:val="ac"/>
    <w:uiPriority w:val="30"/>
    <w:qFormat/>
    <w:rsid w:val="005F6C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C6B"/>
    <w:rPr>
      <w:i/>
      <w:iCs/>
      <w:color w:val="2F5496" w:themeColor="accent1" w:themeShade="BF"/>
    </w:rPr>
  </w:style>
  <w:style w:type="character" w:styleId="ad">
    <w:name w:val="Intense Reference"/>
    <w:basedOn w:val="a0"/>
    <w:uiPriority w:val="32"/>
    <w:qFormat/>
    <w:rsid w:val="005F6C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