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10BBD" w14:textId="77777777" w:rsidR="002A2217" w:rsidRDefault="002A2217">
      <w:pPr>
        <w:rPr>
          <w:rFonts w:hint="eastAsia"/>
        </w:rPr>
      </w:pPr>
      <w:r>
        <w:rPr>
          <w:rFonts w:hint="eastAsia"/>
        </w:rPr>
        <w:t>一直的拼音的一是几声</w:t>
      </w:r>
    </w:p>
    <w:p w14:paraId="25E04F48" w14:textId="77777777" w:rsidR="002A2217" w:rsidRDefault="002A2217">
      <w:pPr>
        <w:rPr>
          <w:rFonts w:hint="eastAsia"/>
        </w:rPr>
      </w:pPr>
      <w:r>
        <w:rPr>
          <w:rFonts w:hint="eastAsia"/>
        </w:rPr>
        <w:t>在汉语拼音系统中，每个汉字都有其对应的声调，这有助于区分不同字词的意思。以“一”为例，这个字作为数字时读作第一声（yī），表示顺序或数量的第一。然而，“一”的声调并非固定不变，它会根据语境和后续音节的变化而变化，这种现象在语言学上称为变调。</w:t>
      </w:r>
    </w:p>
    <w:p w14:paraId="3D2189AC" w14:textId="77777777" w:rsidR="002A2217" w:rsidRDefault="002A2217">
      <w:pPr>
        <w:rPr>
          <w:rFonts w:hint="eastAsia"/>
        </w:rPr>
      </w:pPr>
    </w:p>
    <w:p w14:paraId="2B19014F" w14:textId="77777777" w:rsidR="002A2217" w:rsidRDefault="002A2217">
      <w:pPr>
        <w:rPr>
          <w:rFonts w:hint="eastAsia"/>
        </w:rPr>
      </w:pPr>
      <w:r>
        <w:rPr>
          <w:rFonts w:hint="eastAsia"/>
        </w:rPr>
        <w:t>单念与连读的不同</w:t>
      </w:r>
    </w:p>
    <w:p w14:paraId="41883322" w14:textId="77777777" w:rsidR="002A2217" w:rsidRDefault="002A2217">
      <w:pPr>
        <w:rPr>
          <w:rFonts w:hint="eastAsia"/>
        </w:rPr>
      </w:pPr>
      <w:r>
        <w:rPr>
          <w:rFonts w:hint="eastAsia"/>
        </w:rPr>
        <w:t>当“一”单独使用或者位于句子的末尾时，它是第一声。例如，在表达“一个、一天、一生”等词汇时，我们听到的就是平直的第一声。但当我们把它放在其他词语之前，情况就会有所不同。由于汉语的韵律美感和发音习惯，人们在快速连续说话时会对某些字词的声调进行调整，以便更加流畅自然地表达。</w:t>
      </w:r>
    </w:p>
    <w:p w14:paraId="27EE4C0E" w14:textId="77777777" w:rsidR="002A2217" w:rsidRDefault="002A2217">
      <w:pPr>
        <w:rPr>
          <w:rFonts w:hint="eastAsia"/>
        </w:rPr>
      </w:pPr>
    </w:p>
    <w:p w14:paraId="1F89FC45" w14:textId="77777777" w:rsidR="002A2217" w:rsidRDefault="002A2217">
      <w:pPr>
        <w:rPr>
          <w:rFonts w:hint="eastAsia"/>
        </w:rPr>
      </w:pPr>
      <w:r>
        <w:rPr>
          <w:rFonts w:hint="eastAsia"/>
        </w:rPr>
        <w:t>与四声字相连的情况</w:t>
      </w:r>
    </w:p>
    <w:p w14:paraId="05F19211" w14:textId="77777777" w:rsidR="002A2217" w:rsidRDefault="002A2217">
      <w:pPr>
        <w:rPr>
          <w:rFonts w:hint="eastAsia"/>
        </w:rPr>
      </w:pPr>
      <w:r>
        <w:rPr>
          <w:rFonts w:hint="eastAsia"/>
        </w:rPr>
        <w:t>如果“一”后面紧跟的是第四声（去声）的字，则“一”变为第二声（阳平）。比如“一定、一切、一来”，这里的“一”都读作yí。这样的变调规则使得整个短语听起来更为和谐，避免了两个降调连续出现所带来的生硬感。</w:t>
      </w:r>
    </w:p>
    <w:p w14:paraId="2434A0B4" w14:textId="77777777" w:rsidR="002A2217" w:rsidRDefault="002A2217">
      <w:pPr>
        <w:rPr>
          <w:rFonts w:hint="eastAsia"/>
        </w:rPr>
      </w:pPr>
    </w:p>
    <w:p w14:paraId="080EFE98" w14:textId="77777777" w:rsidR="002A2217" w:rsidRDefault="002A2217">
      <w:pPr>
        <w:rPr>
          <w:rFonts w:hint="eastAsia"/>
        </w:rPr>
      </w:pPr>
      <w:r>
        <w:rPr>
          <w:rFonts w:hint="eastAsia"/>
        </w:rPr>
        <w:t>与其他三声相遇时的变化</w:t>
      </w:r>
    </w:p>
    <w:p w14:paraId="228EFD0B" w14:textId="77777777" w:rsidR="002A2217" w:rsidRDefault="002A2217">
      <w:pPr>
        <w:rPr>
          <w:rFonts w:hint="eastAsia"/>
        </w:rPr>
      </w:pPr>
      <w:r>
        <w:rPr>
          <w:rFonts w:hint="eastAsia"/>
        </w:rPr>
        <w:t>当“一”前面连接的是第三声（上声）或其他非第四声的字时，通常情况下“一”会被读成第四声（去声），即yì。如“一起、一半、一般”。这样的变化同样遵循了汉语语音组合中的美学原则，保证了话语之间的过渡平滑。</w:t>
      </w:r>
    </w:p>
    <w:p w14:paraId="0BDA311C" w14:textId="77777777" w:rsidR="002A2217" w:rsidRDefault="002A2217">
      <w:pPr>
        <w:rPr>
          <w:rFonts w:hint="eastAsia"/>
        </w:rPr>
      </w:pPr>
    </w:p>
    <w:p w14:paraId="54E0FB2C" w14:textId="77777777" w:rsidR="002A2217" w:rsidRDefault="002A2217">
      <w:pPr>
        <w:rPr>
          <w:rFonts w:hint="eastAsia"/>
        </w:rPr>
      </w:pPr>
      <w:r>
        <w:rPr>
          <w:rFonts w:hint="eastAsia"/>
        </w:rPr>
        <w:t>特殊场合下的变调</w:t>
      </w:r>
    </w:p>
    <w:p w14:paraId="58861E59" w14:textId="77777777" w:rsidR="002A2217" w:rsidRDefault="002A2217">
      <w:pPr>
        <w:rPr>
          <w:rFonts w:hint="eastAsia"/>
        </w:rPr>
      </w:pPr>
      <w:r>
        <w:rPr>
          <w:rFonts w:hint="eastAsia"/>
        </w:rPr>
        <w:t>值得注意的是，在一些固定的表达方式或成语中，“一”的声调可能会有特别的规定，不完全遵循上述规律。例如，在“一箭双雕”中，“一”依然保持为第一声；而在“一言既出，驷马难追”里，“一”则采用了第四声。这些例外情况反映了汉语丰富多样的语音特点以及深厚的文化底蕴。</w:t>
      </w:r>
    </w:p>
    <w:p w14:paraId="3E7DC3E8" w14:textId="77777777" w:rsidR="002A2217" w:rsidRDefault="002A2217">
      <w:pPr>
        <w:rPr>
          <w:rFonts w:hint="eastAsia"/>
        </w:rPr>
      </w:pPr>
    </w:p>
    <w:p w14:paraId="72CC2056" w14:textId="77777777" w:rsidR="002A2217" w:rsidRDefault="002A2217">
      <w:pPr>
        <w:rPr>
          <w:rFonts w:hint="eastAsia"/>
        </w:rPr>
      </w:pPr>
      <w:r>
        <w:rPr>
          <w:rFonts w:hint="eastAsia"/>
        </w:rPr>
        <w:t>最后的总结</w:t>
      </w:r>
    </w:p>
    <w:p w14:paraId="354700C9" w14:textId="77777777" w:rsidR="002A2217" w:rsidRDefault="002A2217">
      <w:pPr>
        <w:rPr>
          <w:rFonts w:hint="eastAsia"/>
        </w:rPr>
      </w:pPr>
      <w:r>
        <w:rPr>
          <w:rFonts w:hint="eastAsia"/>
        </w:rPr>
        <w:t>“一”的声调并非一成不变，而是随着语境的不同灵活调整。了解并掌握这些细微的差别，不仅能够帮助学习者更准确地理解和使用汉语，而且对于深入体会汉语的魅力也具有重要意义。通过不断练习和实际应用，我们可以逐渐熟悉这些变调规则，从而更加自信地用中文交流沟通。</w:t>
      </w:r>
    </w:p>
    <w:p w14:paraId="1734114F" w14:textId="77777777" w:rsidR="002A2217" w:rsidRDefault="002A2217">
      <w:pPr>
        <w:rPr>
          <w:rFonts w:hint="eastAsia"/>
        </w:rPr>
      </w:pPr>
    </w:p>
    <w:p w14:paraId="717D2D46" w14:textId="77777777" w:rsidR="002A2217" w:rsidRDefault="002A22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F213B" w14:textId="4388C869" w:rsidR="00E6300F" w:rsidRDefault="00E6300F"/>
    <w:sectPr w:rsidR="00E63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0F"/>
    <w:rsid w:val="002A2217"/>
    <w:rsid w:val="00E6300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F82C6-9572-45B9-A94A-F66B8194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