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0ABB" w14:textId="77777777" w:rsidR="00907DBE" w:rsidRDefault="00907DBE">
      <w:pPr>
        <w:rPr>
          <w:rFonts w:hint="eastAsia"/>
        </w:rPr>
      </w:pPr>
      <w:r>
        <w:rPr>
          <w:rFonts w:hint="eastAsia"/>
        </w:rPr>
        <w:t>Wàn Wù Fù Sū：万物复苏的拼音</w:t>
      </w:r>
    </w:p>
    <w:p w14:paraId="716942CE" w14:textId="77777777" w:rsidR="00907DBE" w:rsidRDefault="00907DBE">
      <w:pPr>
        <w:rPr>
          <w:rFonts w:hint="eastAsia"/>
        </w:rPr>
      </w:pPr>
      <w:r>
        <w:rPr>
          <w:rFonts w:hint="eastAsia"/>
        </w:rPr>
        <w:t>“Wàn Wù Fù Sū”是中文成语“万物复苏”的拼音，它描绘了自然界在春季来临时的生机勃勃景象。这个词语不仅承载着人们对新生和希望的憧憬，也体现了中国传统文化中对自然循环和生命更替的深刻理解。春天的到来，意味着寒冬的结束，大地开始从沉睡中苏醒，一切生物都感受到了温暖的气息，准备迎接新的成长周期。</w:t>
      </w:r>
    </w:p>
    <w:p w14:paraId="77FF19D9" w14:textId="77777777" w:rsidR="00907DBE" w:rsidRDefault="00907DBE">
      <w:pPr>
        <w:rPr>
          <w:rFonts w:hint="eastAsia"/>
        </w:rPr>
      </w:pPr>
    </w:p>
    <w:p w14:paraId="6FA7E1EE" w14:textId="77777777" w:rsidR="00907DBE" w:rsidRDefault="00907DBE">
      <w:pPr>
        <w:rPr>
          <w:rFonts w:hint="eastAsia"/>
        </w:rPr>
      </w:pPr>
      <w:r>
        <w:rPr>
          <w:rFonts w:hint="eastAsia"/>
        </w:rPr>
        <w:t>春之序曲：大自然的觉醒</w:t>
      </w:r>
    </w:p>
    <w:p w14:paraId="1197073B" w14:textId="77777777" w:rsidR="00907DBE" w:rsidRDefault="00907DBE">
      <w:pPr>
        <w:rPr>
          <w:rFonts w:hint="eastAsia"/>
        </w:rPr>
      </w:pPr>
      <w:r>
        <w:rPr>
          <w:rFonts w:hint="eastAsia"/>
        </w:rPr>
        <w:t>随着气温逐渐升高，冰封的河流开始解冻，潺潺流水声再次回荡在山谷之间。植物们响应着季节的召唤，树芽悄悄地探出头来，嫩绿的新叶在阳光下闪烁着生命的光辉。草地上，野花争奇斗艳，五彩斑斓的颜色点缀着大地，仿佛一幅天然的画卷。动物们也不甘寂寞，鸟儿欢快地歌唱，昆虫忙碌地穿梭于花丛之中，共同谱写着一曲生机盎然的春之乐章。</w:t>
      </w:r>
    </w:p>
    <w:p w14:paraId="2CFF202A" w14:textId="77777777" w:rsidR="00907DBE" w:rsidRDefault="00907DBE">
      <w:pPr>
        <w:rPr>
          <w:rFonts w:hint="eastAsia"/>
        </w:rPr>
      </w:pPr>
    </w:p>
    <w:p w14:paraId="53B8CCB0" w14:textId="77777777" w:rsidR="00907DBE" w:rsidRDefault="00907DBE">
      <w:pPr>
        <w:rPr>
          <w:rFonts w:hint="eastAsia"/>
        </w:rPr>
      </w:pPr>
      <w:r>
        <w:rPr>
          <w:rFonts w:hint="eastAsia"/>
        </w:rPr>
        <w:t>农耕文明的象征：播种与期待</w:t>
      </w:r>
    </w:p>
    <w:p w14:paraId="219BF89B" w14:textId="77777777" w:rsidR="00907DBE" w:rsidRDefault="00907DBE">
      <w:pPr>
        <w:rPr>
          <w:rFonts w:hint="eastAsia"/>
        </w:rPr>
      </w:pPr>
      <w:r>
        <w:rPr>
          <w:rFonts w:hint="eastAsia"/>
        </w:rPr>
        <w:t>对于古代中国的农民来说，“万物复苏”不仅仅是一个美丽的景象，它更是农耕活动的重要信号。当春天的第一缕阳光洒在田野上时，农民们便开始了新一年的劳作。他们精心挑选种子，播撒在肥沃的土地里，怀着对未来丰收的期盼。这一过程充满了仪式感，是对土地的敬重，也是对自然规律的遵循。在这个过程中，人们更加珍惜自然资源，懂得感恩天地的馈赠。</w:t>
      </w:r>
    </w:p>
    <w:p w14:paraId="5DB76468" w14:textId="77777777" w:rsidR="00907DBE" w:rsidRDefault="00907DBE">
      <w:pPr>
        <w:rPr>
          <w:rFonts w:hint="eastAsia"/>
        </w:rPr>
      </w:pPr>
    </w:p>
    <w:p w14:paraId="442EAC23" w14:textId="77777777" w:rsidR="00907DBE" w:rsidRDefault="00907DBE">
      <w:pPr>
        <w:rPr>
          <w:rFonts w:hint="eastAsia"/>
        </w:rPr>
      </w:pPr>
      <w:r>
        <w:rPr>
          <w:rFonts w:hint="eastAsia"/>
        </w:rPr>
        <w:t>哲学思考：生生不息的生命力</w:t>
      </w:r>
    </w:p>
    <w:p w14:paraId="7480BF40" w14:textId="77777777" w:rsidR="00907DBE" w:rsidRDefault="00907DBE">
      <w:pPr>
        <w:rPr>
          <w:rFonts w:hint="eastAsia"/>
        </w:rPr>
      </w:pPr>
      <w:r>
        <w:rPr>
          <w:rFonts w:hint="eastAsia"/>
        </w:rPr>
        <w:t>“万物复苏”这一概念，在中国古代哲学中有着深远的意义。它反映了道家思想中“道法自然”的理念，即认为宇宙万物遵循着一种无形却强大的力量——道。这种力量使得所有事物都在不断变化和发展，没有永恒不变的状态。儒家则强调人与自然和谐共处的重要性，倡导人们顺应天时，修养德行，以达到内心的平和与社会的稳定。无论是哪种学说，都表达了对中国传统智慧的尊重和传承。</w:t>
      </w:r>
    </w:p>
    <w:p w14:paraId="5437C17D" w14:textId="77777777" w:rsidR="00907DBE" w:rsidRDefault="00907DBE">
      <w:pPr>
        <w:rPr>
          <w:rFonts w:hint="eastAsia"/>
        </w:rPr>
      </w:pPr>
    </w:p>
    <w:p w14:paraId="70EAD0A6" w14:textId="77777777" w:rsidR="00907DBE" w:rsidRDefault="00907DBE">
      <w:pPr>
        <w:rPr>
          <w:rFonts w:hint="eastAsia"/>
        </w:rPr>
      </w:pPr>
      <w:r>
        <w:rPr>
          <w:rFonts w:hint="eastAsia"/>
        </w:rPr>
        <w:t>艺术表达：文学与绘画中的春天</w:t>
      </w:r>
    </w:p>
    <w:p w14:paraId="244BCF92" w14:textId="77777777" w:rsidR="00907DBE" w:rsidRDefault="00907DBE">
      <w:pPr>
        <w:rPr>
          <w:rFonts w:hint="eastAsia"/>
        </w:rPr>
      </w:pPr>
      <w:r>
        <w:rPr>
          <w:rFonts w:hint="eastAsia"/>
        </w:rPr>
        <w:t>在中国悠久的文化历史中，“万物复苏”的主题频繁出现在诗词歌赋、绘画雕塑等艺术形式之中。诗人用优美的语言赞美春天的美好；画家则通过细腻的笔触捕捉瞬间的美景。例如，唐代诗人杜甫在其《春望》一诗中写道：“国破山河在，城春草木深。”虽然诗句背后有着深沉的历史背景，但其中所蕴含的对生命的热爱依然触动人心。而在绘画方面，宋代的《清明上河图》生动展现了北宋时期汴京（今开封）的城市风貌，画中的每一个细节都充满了生活气息，让人仿佛置身于那个繁华而又充满活力的时代。</w:t>
      </w:r>
    </w:p>
    <w:p w14:paraId="033CEAE5" w14:textId="77777777" w:rsidR="00907DBE" w:rsidRDefault="00907DBE">
      <w:pPr>
        <w:rPr>
          <w:rFonts w:hint="eastAsia"/>
        </w:rPr>
      </w:pPr>
    </w:p>
    <w:p w14:paraId="0D2C9989" w14:textId="77777777" w:rsidR="00907DBE" w:rsidRDefault="00907DBE">
      <w:pPr>
        <w:rPr>
          <w:rFonts w:hint="eastAsia"/>
        </w:rPr>
      </w:pPr>
      <w:r>
        <w:rPr>
          <w:rFonts w:hint="eastAsia"/>
        </w:rPr>
        <w:t>现代意义：环境保护与可持续发展</w:t>
      </w:r>
    </w:p>
    <w:p w14:paraId="0E1E1F50" w14:textId="77777777" w:rsidR="00907DBE" w:rsidRDefault="00907DBE">
      <w:pPr>
        <w:rPr>
          <w:rFonts w:hint="eastAsia"/>
        </w:rPr>
      </w:pPr>
      <w:r>
        <w:rPr>
          <w:rFonts w:hint="eastAsia"/>
        </w:rPr>
        <w:t>今天，“万物复苏”不仅仅是一个季节性的描述，它还提醒我们要关注环境保护和生态平衡。随着工业化进程的加快，人类活动对自然环境造成了诸多负面影响。为了实现人与自然的和谐共生，我们必须采取积极措施保护生态环境，推动绿色低碳发展。这不仅是对后代负责的表现，也是对我们自己生活质量的提升。让我们一起努力，为地球家园创造一个更加美好的未来，让“万物复苏”的美好愿景成为现实。</w:t>
      </w:r>
    </w:p>
    <w:p w14:paraId="1174FECA" w14:textId="77777777" w:rsidR="00907DBE" w:rsidRDefault="00907DBE">
      <w:pPr>
        <w:rPr>
          <w:rFonts w:hint="eastAsia"/>
        </w:rPr>
      </w:pPr>
    </w:p>
    <w:p w14:paraId="72DE39DD" w14:textId="77777777" w:rsidR="00907DBE" w:rsidRDefault="00907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FE3C2" w14:textId="505F4B72" w:rsidR="009068C8" w:rsidRDefault="009068C8"/>
    <w:sectPr w:rsidR="0090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8"/>
    <w:rsid w:val="009068C8"/>
    <w:rsid w:val="00907D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6485-02DC-400B-ADFC-CC6C8B4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