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9F03" w14:textId="77777777" w:rsidR="00BC0602" w:rsidRDefault="00BC0602">
      <w:pPr>
        <w:rPr>
          <w:rFonts w:hint="eastAsia"/>
        </w:rPr>
      </w:pPr>
      <w:r>
        <w:rPr>
          <w:rFonts w:hint="eastAsia"/>
        </w:rPr>
        <w:t>三年级语文下册生字表带的拼音</w:t>
      </w:r>
    </w:p>
    <w:p w14:paraId="53C9A064" w14:textId="77777777" w:rsidR="00BC0602" w:rsidRDefault="00BC0602">
      <w:pPr>
        <w:rPr>
          <w:rFonts w:hint="eastAsia"/>
        </w:rPr>
      </w:pPr>
      <w:r>
        <w:rPr>
          <w:rFonts w:hint="eastAsia"/>
        </w:rPr>
        <w:t>在小学教育阶段，汉字的学习是学生语文能力发展的基石。到了三年级，学生们已经掌握了一定量的基础汉字，开始向更复杂和抽象的汉字学习迈进。《三年级语文下册》作为重要的教材之一，其生字表不仅包含了大量的新字词，而且为每个生字都标注了拼音，这有助于孩子们更好地掌握汉字的发音和用法。</w:t>
      </w:r>
    </w:p>
    <w:p w14:paraId="18E7325E" w14:textId="77777777" w:rsidR="00BC0602" w:rsidRDefault="00BC0602">
      <w:pPr>
        <w:rPr>
          <w:rFonts w:hint="eastAsia"/>
        </w:rPr>
      </w:pPr>
    </w:p>
    <w:p w14:paraId="7A23076A" w14:textId="77777777" w:rsidR="00BC0602" w:rsidRDefault="00BC0602">
      <w:pPr>
        <w:rPr>
          <w:rFonts w:hint="eastAsia"/>
        </w:rPr>
      </w:pPr>
      <w:r>
        <w:rPr>
          <w:rFonts w:hint="eastAsia"/>
        </w:rPr>
        <w:t>拼音的重要性</w:t>
      </w:r>
    </w:p>
    <w:p w14:paraId="02ED5073" w14:textId="77777777" w:rsidR="00BC0602" w:rsidRDefault="00BC0602">
      <w:pPr>
        <w:rPr>
          <w:rFonts w:hint="eastAsia"/>
        </w:rPr>
      </w:pPr>
      <w:r>
        <w:rPr>
          <w:rFonts w:hint="eastAsia"/>
        </w:rPr>
        <w:t>拼音是汉语的注音工具，它帮助儿童正确地读出汉字，对于识字、阅读和写作有着不可替代的作用。通过学习拼音，孩子们可以独立地尝试阅读不认识的字词，提高自学能力和阅读兴趣。在《三年级语文下册》中，每个生字旁边都会配有相应的拼音，这使得学生在遇到困难时能够借助拼音进行自我纠正，逐步建立对汉字的正确认知。</w:t>
      </w:r>
    </w:p>
    <w:p w14:paraId="1877DF69" w14:textId="77777777" w:rsidR="00BC0602" w:rsidRDefault="00BC0602">
      <w:pPr>
        <w:rPr>
          <w:rFonts w:hint="eastAsia"/>
        </w:rPr>
      </w:pPr>
    </w:p>
    <w:p w14:paraId="432735C5" w14:textId="77777777" w:rsidR="00BC0602" w:rsidRDefault="00BC0602">
      <w:pPr>
        <w:rPr>
          <w:rFonts w:hint="eastAsia"/>
        </w:rPr>
      </w:pPr>
      <w:r>
        <w:rPr>
          <w:rFonts w:hint="eastAsia"/>
        </w:rPr>
        <w:t>生字表的设计特点</w:t>
      </w:r>
    </w:p>
    <w:p w14:paraId="7BF756C4" w14:textId="77777777" w:rsidR="00BC0602" w:rsidRDefault="00BC0602">
      <w:pPr>
        <w:rPr>
          <w:rFonts w:hint="eastAsia"/>
        </w:rPr>
      </w:pPr>
      <w:r>
        <w:rPr>
          <w:rFonts w:hint="eastAsia"/>
        </w:rPr>
        <w:t>该课本中的生字表设计独具匠心，以适应学生的认知发展规律。生字的选择既考虑到日常生活中常见的词汇，也包括了一些具有文化内涵或用于表达特定情境的汉字。课本还特别注重汉字结构的教学，比如会把形声字的声旁和形旁分别标示出来，以便学生理解汉字构造原理。这样的安排不仅加深了学生对汉字的记忆，也为后续的汉字学习打下了坚实的基础。</w:t>
      </w:r>
    </w:p>
    <w:p w14:paraId="5E0C07F0" w14:textId="77777777" w:rsidR="00BC0602" w:rsidRDefault="00BC0602">
      <w:pPr>
        <w:rPr>
          <w:rFonts w:hint="eastAsia"/>
        </w:rPr>
      </w:pPr>
    </w:p>
    <w:p w14:paraId="2D4F6000" w14:textId="77777777" w:rsidR="00BC0602" w:rsidRDefault="00BC0602">
      <w:pPr>
        <w:rPr>
          <w:rFonts w:hint="eastAsia"/>
        </w:rPr>
      </w:pPr>
      <w:r>
        <w:rPr>
          <w:rFonts w:hint="eastAsia"/>
        </w:rPr>
        <w:t>教学方法与实践活动</w:t>
      </w:r>
    </w:p>
    <w:p w14:paraId="7791B78F" w14:textId="77777777" w:rsidR="00BC0602" w:rsidRDefault="00BC0602">
      <w:pPr>
        <w:rPr>
          <w:rFonts w:hint="eastAsia"/>
        </w:rPr>
      </w:pPr>
      <w:r>
        <w:rPr>
          <w:rFonts w:hint="eastAsia"/>
        </w:rPr>
        <w:t>教师们通常会结合生字表开展丰富多彩的教学活动。例如，组织拼音接龙游戏，让学生轮流说出含有指定拼音的汉字；或者举办“小小书法家”比赛，鼓励学生书写漂亮的汉字。这些互动式的学习方式极大地提高了孩子们参与课堂的积极性，使他们能够在快乐中学习，在游戏中进步。家长也可以在家配合学校的教学，利用卡片等工具与孩子一起复习生字，巩固课堂上学到的知识。</w:t>
      </w:r>
    </w:p>
    <w:p w14:paraId="129D0136" w14:textId="77777777" w:rsidR="00BC0602" w:rsidRDefault="00BC0602">
      <w:pPr>
        <w:rPr>
          <w:rFonts w:hint="eastAsia"/>
        </w:rPr>
      </w:pPr>
    </w:p>
    <w:p w14:paraId="4C83E0BF" w14:textId="77777777" w:rsidR="00BC0602" w:rsidRDefault="00BC0602">
      <w:pPr>
        <w:rPr>
          <w:rFonts w:hint="eastAsia"/>
        </w:rPr>
      </w:pPr>
      <w:r>
        <w:rPr>
          <w:rFonts w:hint="eastAsia"/>
        </w:rPr>
        <w:t>最后的总结</w:t>
      </w:r>
    </w:p>
    <w:p w14:paraId="1F5D5069" w14:textId="77777777" w:rsidR="00BC0602" w:rsidRDefault="00BC0602">
      <w:pPr>
        <w:rPr>
          <w:rFonts w:hint="eastAsia"/>
        </w:rPr>
      </w:pPr>
      <w:r>
        <w:rPr>
          <w:rFonts w:hint="eastAsia"/>
        </w:rPr>
        <w:t>《三年级语文下册》生字表连同其拼音标注，构成了一个完整的汉字学习体系。它不仅是学生掌握汉字的重要指南，也是教师实施有效教学的关键资源。随着学习的深入，学生们将逐渐积累起更加丰富的词汇量，为未来的语文学习铺平道路。而在这个过程中，拼音作为桥梁，将持续发挥着不可或缺的作用。</w:t>
      </w:r>
    </w:p>
    <w:p w14:paraId="63CD8B55" w14:textId="77777777" w:rsidR="00BC0602" w:rsidRDefault="00BC0602">
      <w:pPr>
        <w:rPr>
          <w:rFonts w:hint="eastAsia"/>
        </w:rPr>
      </w:pPr>
    </w:p>
    <w:p w14:paraId="156D6F55" w14:textId="77777777" w:rsidR="00BC0602" w:rsidRDefault="00BC0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9812B" w14:textId="5F67351C" w:rsidR="001B4CEF" w:rsidRDefault="001B4CEF"/>
    <w:sectPr w:rsidR="001B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EF"/>
    <w:rsid w:val="001B4CEF"/>
    <w:rsid w:val="00866415"/>
    <w:rsid w:val="00B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5892-FE11-46A8-B4C8-69A54ED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