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899EA" w14:textId="77777777" w:rsidR="00762320" w:rsidRDefault="00762320">
      <w:pPr>
        <w:rPr>
          <w:rFonts w:hint="eastAsia"/>
        </w:rPr>
      </w:pPr>
      <w:r>
        <w:rPr>
          <w:rFonts w:hint="eastAsia"/>
        </w:rPr>
        <w:t>三的拼音节词语组成训练</w:t>
      </w:r>
    </w:p>
    <w:p w14:paraId="7D137886" w14:textId="77777777" w:rsidR="00762320" w:rsidRDefault="00762320">
      <w:pPr>
        <w:rPr>
          <w:rFonts w:hint="eastAsia"/>
        </w:rPr>
      </w:pPr>
      <w:r>
        <w:rPr>
          <w:rFonts w:hint="eastAsia"/>
        </w:rPr>
        <w:t>汉语作为世界上最古老的语言之一，其丰富的词汇和复杂的语法结构吸引着无数人深入学习。对于初学者来说，掌握汉字的发音是迈向流利沟通的第一步。在汉语拼音系统中，“三”这个音节具有独特的地位，因为它可以与众多声母、韵母相结合，形成大量的词汇。本篇文章将带领大家探索以“san”为拼音节的词语组成训练，帮助汉语学习者更好地理解并运用这些词汇。</w:t>
      </w:r>
    </w:p>
    <w:p w14:paraId="78B9268A" w14:textId="77777777" w:rsidR="00762320" w:rsidRDefault="00762320">
      <w:pPr>
        <w:rPr>
          <w:rFonts w:hint="eastAsia"/>
        </w:rPr>
      </w:pPr>
    </w:p>
    <w:p w14:paraId="4BE431FD" w14:textId="77777777" w:rsidR="00762320" w:rsidRDefault="00762320">
      <w:pPr>
        <w:rPr>
          <w:rFonts w:hint="eastAsia"/>
        </w:rPr>
      </w:pPr>
      <w:r>
        <w:rPr>
          <w:rFonts w:hint="eastAsia"/>
        </w:rPr>
        <w:t>基础词汇：简单的开始</w:t>
      </w:r>
    </w:p>
    <w:p w14:paraId="5B7CBBCE" w14:textId="77777777" w:rsidR="00762320" w:rsidRDefault="00762320">
      <w:pPr>
        <w:rPr>
          <w:rFonts w:hint="eastAsia"/>
        </w:rPr>
      </w:pPr>
      <w:r>
        <w:rPr>
          <w:rFonts w:hint="eastAsia"/>
        </w:rPr>
        <w:t>当我们谈论以“san”为拼音节的词汇时，首先想到的是最基础的数字词“三（sān）”，它代表着数量上的第三个位置。从这里出发，我们可以构建出一系列简单而实用的词汇，如“山（shān）”，象征着大地隆起的自然景观；还有“参（cān）”，既可以表示参加，也能指人参这种珍贵药材。通过学习这些基础词汇，学习者不仅能丰富自己的词汇量，还能为进一步学习打下坚实的基础。</w:t>
      </w:r>
    </w:p>
    <w:p w14:paraId="68C938D6" w14:textId="77777777" w:rsidR="00762320" w:rsidRDefault="00762320">
      <w:pPr>
        <w:rPr>
          <w:rFonts w:hint="eastAsia"/>
        </w:rPr>
      </w:pPr>
    </w:p>
    <w:p w14:paraId="426C1423" w14:textId="77777777" w:rsidR="00762320" w:rsidRDefault="00762320">
      <w:pPr>
        <w:rPr>
          <w:rFonts w:hint="eastAsia"/>
        </w:rPr>
      </w:pPr>
      <w:r>
        <w:rPr>
          <w:rFonts w:hint="eastAsia"/>
        </w:rPr>
        <w:t>同音字辨析：挑战与机遇</w:t>
      </w:r>
    </w:p>
    <w:p w14:paraId="2B6ACC11" w14:textId="77777777" w:rsidR="00762320" w:rsidRDefault="00762320">
      <w:pPr>
        <w:rPr>
          <w:rFonts w:hint="eastAsia"/>
        </w:rPr>
      </w:pPr>
      <w:r>
        <w:rPr>
          <w:rFonts w:hint="eastAsia"/>
        </w:rPr>
        <w:t>汉语中存在大量同音字，这对学习者来说既是挑战也是机遇。“散（sàn）”、“伞（sǎn）”以及“闪（shǎn）”都是以“san”为拼音节的同音字，但它们的意义却截然不同。例如，“散”可以指分散或解散；“伞”则是用来遮挡阳光或雨水的工具；“闪”则有迅速移动的意思。通过对同音字的辨析练习，学习者能够更加精准地理解和使用每个词汇，同时提高听力理解能力。</w:t>
      </w:r>
    </w:p>
    <w:p w14:paraId="5A45BBE3" w14:textId="77777777" w:rsidR="00762320" w:rsidRDefault="00762320">
      <w:pPr>
        <w:rPr>
          <w:rFonts w:hint="eastAsia"/>
        </w:rPr>
      </w:pPr>
    </w:p>
    <w:p w14:paraId="5046C1FE" w14:textId="77777777" w:rsidR="00762320" w:rsidRDefault="00762320">
      <w:pPr>
        <w:rPr>
          <w:rFonts w:hint="eastAsia"/>
        </w:rPr>
      </w:pPr>
      <w:r>
        <w:rPr>
          <w:rFonts w:hint="eastAsia"/>
        </w:rPr>
        <w:t>成语和短语：文化的瑰宝</w:t>
      </w:r>
    </w:p>
    <w:p w14:paraId="4D20432C" w14:textId="77777777" w:rsidR="00762320" w:rsidRDefault="00762320">
      <w:pPr>
        <w:rPr>
          <w:rFonts w:hint="eastAsia"/>
        </w:rPr>
      </w:pPr>
      <w:r>
        <w:rPr>
          <w:rFonts w:hint="eastAsia"/>
        </w:rPr>
        <w:t>汉语成语和短语以其精炼的形式承载着深厚的文化内涵。在以“san”为拼音节的词汇中，不乏这样的例子。比如“三生石上旧精魂”，这句诗引用了佛教中的概念，表达了前世今生的缘分；还有“三顾茅庐请诸葛”，描述了刘备三次拜访诸葛亮的故事，体现了求贤若渴的精神。通过学习这些成语和短语，学习者不仅能提升语言表达水平，更能深入了解中国传统文化。</w:t>
      </w:r>
    </w:p>
    <w:p w14:paraId="34323145" w14:textId="77777777" w:rsidR="00762320" w:rsidRDefault="00762320">
      <w:pPr>
        <w:rPr>
          <w:rFonts w:hint="eastAsia"/>
        </w:rPr>
      </w:pPr>
    </w:p>
    <w:p w14:paraId="79B69CF4" w14:textId="77777777" w:rsidR="00762320" w:rsidRDefault="00762320">
      <w:pPr>
        <w:rPr>
          <w:rFonts w:hint="eastAsia"/>
        </w:rPr>
      </w:pPr>
      <w:r>
        <w:rPr>
          <w:rFonts w:hint="eastAsia"/>
        </w:rPr>
        <w:t>实践应用：让学习活起来</w:t>
      </w:r>
    </w:p>
    <w:p w14:paraId="5EA3A371" w14:textId="77777777" w:rsidR="00762320" w:rsidRDefault="00762320">
      <w:pPr>
        <w:rPr>
          <w:rFonts w:hint="eastAsia"/>
        </w:rPr>
      </w:pPr>
      <w:r>
        <w:rPr>
          <w:rFonts w:hint="eastAsia"/>
        </w:rPr>
        <w:t>任何语言的学习都离不开实际的应用。为了巩固所学知识，建议学习者多参与对话交流，尝试用新学到的“san”字头词汇进行造句或写作练习。还可以观看中文电影、阅读文学作品等方式来接触更真实的语言环境。这样不仅有助于加深对词汇的记忆，还能培养灵活运用语言的能力，使学习过程变得更加生动有趣。</w:t>
      </w:r>
    </w:p>
    <w:p w14:paraId="1D5CEA2A" w14:textId="77777777" w:rsidR="00762320" w:rsidRDefault="00762320">
      <w:pPr>
        <w:rPr>
          <w:rFonts w:hint="eastAsia"/>
        </w:rPr>
      </w:pPr>
    </w:p>
    <w:p w14:paraId="00FD0C84" w14:textId="77777777" w:rsidR="00762320" w:rsidRDefault="00762320">
      <w:pPr>
        <w:rPr>
          <w:rFonts w:hint="eastAsia"/>
        </w:rPr>
      </w:pPr>
      <w:r>
        <w:rPr>
          <w:rFonts w:hint="eastAsia"/>
        </w:rPr>
        <w:t>最后的总结</w:t>
      </w:r>
    </w:p>
    <w:p w14:paraId="2A822A80" w14:textId="77777777" w:rsidR="00762320" w:rsidRDefault="00762320">
      <w:pPr>
        <w:rPr>
          <w:rFonts w:hint="eastAsia"/>
        </w:rPr>
      </w:pPr>
      <w:r>
        <w:rPr>
          <w:rFonts w:hint="eastAsia"/>
        </w:rPr>
        <w:t>“san”的拼音节词语组成训练不仅仅局限于记忆单词，更重要的是通过这种方式激发学习者的兴趣，引导他们探索汉语的魅力所在。无论是基础词汇的积累、同音字的辨析，还是成语短语背后的文化故事，每一个环节都是构建汉语世界不可或缺的部分。希望每一位汉语爱好者都能在这条充满乐趣的学习之路上越走越远。</w:t>
      </w:r>
    </w:p>
    <w:p w14:paraId="03503DBE" w14:textId="77777777" w:rsidR="00762320" w:rsidRDefault="00762320">
      <w:pPr>
        <w:rPr>
          <w:rFonts w:hint="eastAsia"/>
        </w:rPr>
      </w:pPr>
    </w:p>
    <w:p w14:paraId="6F5E0468" w14:textId="77777777" w:rsidR="00762320" w:rsidRDefault="007623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1DD4BB" w14:textId="385D53A0" w:rsidR="008262A6" w:rsidRDefault="008262A6"/>
    <w:sectPr w:rsidR="00826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A6"/>
    <w:rsid w:val="00762320"/>
    <w:rsid w:val="008262A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FD897-22DF-409F-B1EE-AFF8ADB5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