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中午的阳光透过树叶洒在地面上，形成斑驳的光影，仿佛大自然在为我铺设一条金色的道路。走在公园的小径上，微风轻拂，带来花香和青草的气息，让人不禁放松心情，感受到生活的美好。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鸟儿在欢快地歌唱，偶尔能看到几只松鼠在树间跳跃。这样的场景让我深深体会到与自然亲密接触的快乐，心中的烦恼似乎都被这份宁静一扫而空。每一步都让我觉得无比轻松，仿佛一切都在向我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当我漫步于蜿蜒的小路时，心情渐渐释放出来。生活中的压力、工作的琐事，都在这一刻变得微不足道。走在公园中，周围的人们也都面带微笑，仿佛我们都在享受这份共鸣。这样的氛围，让我觉得无比幸福。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长椅上坐下，静静地观察周围的景象，思绪开始流淌。此刻，所有的烦恼与不安都被抛在脑后，只有享受当下的美好。在阳光的照耀下，脑海中涌现出许多美好的回忆，这一切都让我感受到生活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中午的公园不仅是一个放松的地方，更是让我重新审视生活的窗口。每一次的溜达，都是对生命的重新领悟。在这里，我学会了珍惜每一刻，无论是阳光明媚还是微风徐徐，都是生活中不可或缺的美好。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公园，我的心情愈发愉悦。这样的短暂时光，不仅让身体得到了放松，更让心灵得到了滋养。无论生活多么忙碌，我都会把握这样的机会，定期来到公园，和自然对话，享受内心的宁静。每一次溜达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2024-10-18T15:36:53Z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