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58E6" w14:textId="77777777" w:rsidR="00754BDB" w:rsidRDefault="00754BDB">
      <w:pPr>
        <w:rPr>
          <w:rFonts w:hint="eastAsia"/>
        </w:rPr>
      </w:pPr>
      <w:r>
        <w:rPr>
          <w:rFonts w:hint="eastAsia"/>
        </w:rPr>
        <w:t>为之弹琴的拼音</w:t>
      </w:r>
    </w:p>
    <w:p w14:paraId="1A905454" w14:textId="77777777" w:rsidR="00754BDB" w:rsidRDefault="00754BDB">
      <w:pPr>
        <w:rPr>
          <w:rFonts w:hint="eastAsia"/>
        </w:rPr>
      </w:pPr>
      <w:r>
        <w:rPr>
          <w:rFonts w:hint="eastAsia"/>
        </w:rPr>
        <w:t>“为之弹琴”的拼音是“wèi zhī tán qín”。这个短语源自古代中国，描述了一个人为另一个人或者某个特定目的而演奏琴曲的情景。在中国古代文化中，琴不仅是一种乐器，更是文人雅士修身养性、表达情感的重要工具。通过探讨这一主题，我们可以深入了解中国古代音乐文化的深厚底蕴以及它在社会生活中的重要地位。</w:t>
      </w:r>
    </w:p>
    <w:p w14:paraId="48E1E2B4" w14:textId="77777777" w:rsidR="00754BDB" w:rsidRDefault="00754BDB">
      <w:pPr>
        <w:rPr>
          <w:rFonts w:hint="eastAsia"/>
        </w:rPr>
      </w:pPr>
    </w:p>
    <w:p w14:paraId="7F91E564" w14:textId="77777777" w:rsidR="00754BDB" w:rsidRDefault="00754BDB">
      <w:pPr>
        <w:rPr>
          <w:rFonts w:hint="eastAsia"/>
        </w:rPr>
      </w:pPr>
      <w:r>
        <w:rPr>
          <w:rFonts w:hint="eastAsia"/>
        </w:rPr>
        <w:t>琴的历史与文化背景</w:t>
      </w:r>
    </w:p>
    <w:p w14:paraId="15485CA8" w14:textId="77777777" w:rsidR="00754BDB" w:rsidRDefault="00754BDB">
      <w:pPr>
        <w:rPr>
          <w:rFonts w:hint="eastAsia"/>
        </w:rPr>
      </w:pPr>
      <w:r>
        <w:rPr>
          <w:rFonts w:hint="eastAsia"/>
        </w:rPr>
        <w:t>古琴，又称七弦琴，在中国古代有着悠久的历史，据记载可追溯至三千多年前的周朝时期。作为中国传统音乐中最古老且最具代表性的弹拨乐器之一，古琴不仅是宫廷和民间音乐活动的重要组成部分，也是文人士大夫修身养性的象征。许多著名诗人如李白、杜甫等都曾留下赞美古琴之美的诗篇，反映了琴在中国文化中的独特地位。</w:t>
      </w:r>
    </w:p>
    <w:p w14:paraId="5E8E157F" w14:textId="77777777" w:rsidR="00754BDB" w:rsidRDefault="00754BDB">
      <w:pPr>
        <w:rPr>
          <w:rFonts w:hint="eastAsia"/>
        </w:rPr>
      </w:pPr>
    </w:p>
    <w:p w14:paraId="0444488F" w14:textId="77777777" w:rsidR="00754BDB" w:rsidRDefault="00754BDB">
      <w:pPr>
        <w:rPr>
          <w:rFonts w:hint="eastAsia"/>
        </w:rPr>
      </w:pPr>
      <w:r>
        <w:rPr>
          <w:rFonts w:hint="eastAsia"/>
        </w:rPr>
        <w:t>琴乐的社会功能</w:t>
      </w:r>
    </w:p>
    <w:p w14:paraId="01647554" w14:textId="77777777" w:rsidR="00754BDB" w:rsidRDefault="00754BDB">
      <w:pPr>
        <w:rPr>
          <w:rFonts w:hint="eastAsia"/>
        </w:rPr>
      </w:pPr>
      <w:r>
        <w:rPr>
          <w:rFonts w:hint="eastAsia"/>
        </w:rPr>
        <w:t>古琴音乐不仅用于个人修身养性，还在社交活动中扮演了重要角色。例如，“为之弹琴”这种行为常被用来表达对朋友或贵客的尊敬和欢迎。在一些特殊场合如祭祀、宴会等活动中，古琴演奏也被视为一种重要的礼仪形式，体现了中华民族传统的礼乐文化精神。</w:t>
      </w:r>
    </w:p>
    <w:p w14:paraId="3EA4E489" w14:textId="77777777" w:rsidR="00754BDB" w:rsidRDefault="00754BDB">
      <w:pPr>
        <w:rPr>
          <w:rFonts w:hint="eastAsia"/>
        </w:rPr>
      </w:pPr>
    </w:p>
    <w:p w14:paraId="7484BDA4" w14:textId="77777777" w:rsidR="00754BDB" w:rsidRDefault="00754BDB">
      <w:pPr>
        <w:rPr>
          <w:rFonts w:hint="eastAsia"/>
        </w:rPr>
      </w:pPr>
      <w:r>
        <w:rPr>
          <w:rFonts w:hint="eastAsia"/>
        </w:rPr>
        <w:t>现代视角下的古琴艺术</w:t>
      </w:r>
    </w:p>
    <w:p w14:paraId="7D5CE2BD" w14:textId="77777777" w:rsidR="00754BDB" w:rsidRDefault="00754BDB">
      <w:pPr>
        <w:rPr>
          <w:rFonts w:hint="eastAsia"/>
        </w:rPr>
      </w:pPr>
      <w:r>
        <w:rPr>
          <w:rFonts w:hint="eastAsia"/>
        </w:rPr>
        <w:t>随着时代的发展，虽然古琴的传统环境发生了变化，但它仍然受到许多人的喜爱和推崇。越来越多的人开始学习古琴，试图通过这种方式接近传统文化，寻找内心的平静。也有不少艺术家尝试将古琴与现代音乐元素相结合，创造出新的音乐风格，使这门古老的艺术焕发出新的活力。</w:t>
      </w:r>
    </w:p>
    <w:p w14:paraId="38EDBA00" w14:textId="77777777" w:rsidR="00754BDB" w:rsidRDefault="00754BDB">
      <w:pPr>
        <w:rPr>
          <w:rFonts w:hint="eastAsia"/>
        </w:rPr>
      </w:pPr>
    </w:p>
    <w:p w14:paraId="50B977C7" w14:textId="77777777" w:rsidR="00754BDB" w:rsidRDefault="00754BDB">
      <w:pPr>
        <w:rPr>
          <w:rFonts w:hint="eastAsia"/>
        </w:rPr>
      </w:pPr>
      <w:r>
        <w:rPr>
          <w:rFonts w:hint="eastAsia"/>
        </w:rPr>
        <w:t>结语</w:t>
      </w:r>
    </w:p>
    <w:p w14:paraId="6928F747" w14:textId="77777777" w:rsidR="00754BDB" w:rsidRDefault="00754BDB">
      <w:pPr>
        <w:rPr>
          <w:rFonts w:hint="eastAsia"/>
        </w:rPr>
      </w:pPr>
      <w:r>
        <w:rPr>
          <w:rFonts w:hint="eastAsia"/>
        </w:rPr>
        <w:t>“为之弹琴”不仅仅是一个简单的动作或行为，它背后蕴含着丰富的文化内涵和社会意义。通过对这一主题的探讨，我们不仅能更深入地理解古琴在中国文化中的地位，也能体会到古人对于音乐、艺术乃至生活的深刻见解。希望未来能有更多人了解并喜爱上这份珍贵的文化遗产，让古琴之声继续回响在中华大地之上。</w:t>
      </w:r>
    </w:p>
    <w:p w14:paraId="095E5DE7" w14:textId="77777777" w:rsidR="00754BDB" w:rsidRDefault="00754BDB">
      <w:pPr>
        <w:rPr>
          <w:rFonts w:hint="eastAsia"/>
        </w:rPr>
      </w:pPr>
    </w:p>
    <w:p w14:paraId="6D0F03F6" w14:textId="77777777" w:rsidR="00754BDB" w:rsidRDefault="00754BDB">
      <w:pPr>
        <w:rPr>
          <w:rFonts w:hint="eastAsia"/>
        </w:rPr>
      </w:pPr>
      <w:r>
        <w:rPr>
          <w:rFonts w:hint="eastAsia"/>
        </w:rPr>
        <w:t xml:space="preserve"> </w:t>
      </w:r>
    </w:p>
    <w:p w14:paraId="52AFFD95" w14:textId="77777777" w:rsidR="00754BDB" w:rsidRDefault="00754BDB">
      <w:pPr>
        <w:rPr>
          <w:rFonts w:hint="eastAsia"/>
        </w:rPr>
      </w:pPr>
      <w:r>
        <w:rPr>
          <w:rFonts w:hint="eastAsia"/>
        </w:rPr>
        <w:t>本文是由每日作文网(2345lzwz.com)为大家创作</w:t>
      </w:r>
    </w:p>
    <w:p w14:paraId="6FA029F3" w14:textId="7417DE17" w:rsidR="00844FFA" w:rsidRDefault="00844FFA"/>
    <w:sectPr w:rsidR="00844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FA"/>
    <w:rsid w:val="00754BDB"/>
    <w:rsid w:val="00844FF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918BE-2DA6-415C-9E02-F670953B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FFA"/>
    <w:rPr>
      <w:rFonts w:cstheme="majorBidi"/>
      <w:color w:val="2F5496" w:themeColor="accent1" w:themeShade="BF"/>
      <w:sz w:val="28"/>
      <w:szCs w:val="28"/>
    </w:rPr>
  </w:style>
  <w:style w:type="character" w:customStyle="1" w:styleId="50">
    <w:name w:val="标题 5 字符"/>
    <w:basedOn w:val="a0"/>
    <w:link w:val="5"/>
    <w:uiPriority w:val="9"/>
    <w:semiHidden/>
    <w:rsid w:val="00844FFA"/>
    <w:rPr>
      <w:rFonts w:cstheme="majorBidi"/>
      <w:color w:val="2F5496" w:themeColor="accent1" w:themeShade="BF"/>
      <w:sz w:val="24"/>
    </w:rPr>
  </w:style>
  <w:style w:type="character" w:customStyle="1" w:styleId="60">
    <w:name w:val="标题 6 字符"/>
    <w:basedOn w:val="a0"/>
    <w:link w:val="6"/>
    <w:uiPriority w:val="9"/>
    <w:semiHidden/>
    <w:rsid w:val="00844FFA"/>
    <w:rPr>
      <w:rFonts w:cstheme="majorBidi"/>
      <w:b/>
      <w:bCs/>
      <w:color w:val="2F5496" w:themeColor="accent1" w:themeShade="BF"/>
    </w:rPr>
  </w:style>
  <w:style w:type="character" w:customStyle="1" w:styleId="70">
    <w:name w:val="标题 7 字符"/>
    <w:basedOn w:val="a0"/>
    <w:link w:val="7"/>
    <w:uiPriority w:val="9"/>
    <w:semiHidden/>
    <w:rsid w:val="00844FFA"/>
    <w:rPr>
      <w:rFonts w:cstheme="majorBidi"/>
      <w:b/>
      <w:bCs/>
      <w:color w:val="595959" w:themeColor="text1" w:themeTint="A6"/>
    </w:rPr>
  </w:style>
  <w:style w:type="character" w:customStyle="1" w:styleId="80">
    <w:name w:val="标题 8 字符"/>
    <w:basedOn w:val="a0"/>
    <w:link w:val="8"/>
    <w:uiPriority w:val="9"/>
    <w:semiHidden/>
    <w:rsid w:val="00844FFA"/>
    <w:rPr>
      <w:rFonts w:cstheme="majorBidi"/>
      <w:color w:val="595959" w:themeColor="text1" w:themeTint="A6"/>
    </w:rPr>
  </w:style>
  <w:style w:type="character" w:customStyle="1" w:styleId="90">
    <w:name w:val="标题 9 字符"/>
    <w:basedOn w:val="a0"/>
    <w:link w:val="9"/>
    <w:uiPriority w:val="9"/>
    <w:semiHidden/>
    <w:rsid w:val="00844FFA"/>
    <w:rPr>
      <w:rFonts w:eastAsiaTheme="majorEastAsia" w:cstheme="majorBidi"/>
      <w:color w:val="595959" w:themeColor="text1" w:themeTint="A6"/>
    </w:rPr>
  </w:style>
  <w:style w:type="paragraph" w:styleId="a3">
    <w:name w:val="Title"/>
    <w:basedOn w:val="a"/>
    <w:next w:val="a"/>
    <w:link w:val="a4"/>
    <w:uiPriority w:val="10"/>
    <w:qFormat/>
    <w:rsid w:val="00844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FFA"/>
    <w:pPr>
      <w:spacing w:before="160"/>
      <w:jc w:val="center"/>
    </w:pPr>
    <w:rPr>
      <w:i/>
      <w:iCs/>
      <w:color w:val="404040" w:themeColor="text1" w:themeTint="BF"/>
    </w:rPr>
  </w:style>
  <w:style w:type="character" w:customStyle="1" w:styleId="a8">
    <w:name w:val="引用 字符"/>
    <w:basedOn w:val="a0"/>
    <w:link w:val="a7"/>
    <w:uiPriority w:val="29"/>
    <w:rsid w:val="00844FFA"/>
    <w:rPr>
      <w:i/>
      <w:iCs/>
      <w:color w:val="404040" w:themeColor="text1" w:themeTint="BF"/>
    </w:rPr>
  </w:style>
  <w:style w:type="paragraph" w:styleId="a9">
    <w:name w:val="List Paragraph"/>
    <w:basedOn w:val="a"/>
    <w:uiPriority w:val="34"/>
    <w:qFormat/>
    <w:rsid w:val="00844FFA"/>
    <w:pPr>
      <w:ind w:left="720"/>
      <w:contextualSpacing/>
    </w:pPr>
  </w:style>
  <w:style w:type="character" w:styleId="aa">
    <w:name w:val="Intense Emphasis"/>
    <w:basedOn w:val="a0"/>
    <w:uiPriority w:val="21"/>
    <w:qFormat/>
    <w:rsid w:val="00844FFA"/>
    <w:rPr>
      <w:i/>
      <w:iCs/>
      <w:color w:val="2F5496" w:themeColor="accent1" w:themeShade="BF"/>
    </w:rPr>
  </w:style>
  <w:style w:type="paragraph" w:styleId="ab">
    <w:name w:val="Intense Quote"/>
    <w:basedOn w:val="a"/>
    <w:next w:val="a"/>
    <w:link w:val="ac"/>
    <w:uiPriority w:val="30"/>
    <w:qFormat/>
    <w:rsid w:val="00844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FFA"/>
    <w:rPr>
      <w:i/>
      <w:iCs/>
      <w:color w:val="2F5496" w:themeColor="accent1" w:themeShade="BF"/>
    </w:rPr>
  </w:style>
  <w:style w:type="character" w:styleId="ad">
    <w:name w:val="Intense Reference"/>
    <w:basedOn w:val="a0"/>
    <w:uiPriority w:val="32"/>
    <w:qFormat/>
    <w:rsid w:val="00844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