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0F74" w14:textId="77777777" w:rsidR="00624CF6" w:rsidRDefault="00624CF6">
      <w:pPr>
        <w:rPr>
          <w:rFonts w:hint="eastAsia"/>
        </w:rPr>
      </w:pPr>
      <w:r>
        <w:rPr>
          <w:rFonts w:hint="eastAsia"/>
        </w:rPr>
        <w:t>以公的拼音：Yǐ gōng</w:t>
      </w:r>
    </w:p>
    <w:p w14:paraId="393CF3A8" w14:textId="77777777" w:rsidR="00624CF6" w:rsidRDefault="00624CF6">
      <w:pPr>
        <w:rPr>
          <w:rFonts w:hint="eastAsia"/>
        </w:rPr>
      </w:pPr>
      <w:r>
        <w:rPr>
          <w:rFonts w:hint="eastAsia"/>
        </w:rPr>
        <w:t>在汉语中，“以公”这两个字通常不会单独作为一个词使用，而是更多地出现在成语或短语之中。拼音“yǐ gōng”代表了这两个汉字的发音。其中，“以”（yǐ）是一个多功能的介词，可以有“用、拿、把、因为、按照”等意思；而“公”（gōng）则往往与公共事务、公平、公正相关联。因此，“以公”常常用来表达做事情应当遵循的原则，即出于公共利益和正义的角度出发。</w:t>
      </w:r>
    </w:p>
    <w:p w14:paraId="586C6978" w14:textId="77777777" w:rsidR="00624CF6" w:rsidRDefault="00624CF6">
      <w:pPr>
        <w:rPr>
          <w:rFonts w:hint="eastAsia"/>
        </w:rPr>
      </w:pPr>
    </w:p>
    <w:p w14:paraId="5904E9CD" w14:textId="77777777" w:rsidR="00624CF6" w:rsidRDefault="00624CF6">
      <w:pPr>
        <w:rPr>
          <w:rFonts w:hint="eastAsia"/>
        </w:rPr>
      </w:pPr>
      <w:r>
        <w:rPr>
          <w:rFonts w:hint="eastAsia"/>
        </w:rPr>
        <w:t>历史渊源中的“以公”</w:t>
      </w:r>
    </w:p>
    <w:p w14:paraId="7630D2C2" w14:textId="77777777" w:rsidR="00624CF6" w:rsidRDefault="00624CF6">
      <w:pPr>
        <w:rPr>
          <w:rFonts w:hint="eastAsia"/>
        </w:rPr>
      </w:pPr>
      <w:r>
        <w:rPr>
          <w:rFonts w:hint="eastAsia"/>
        </w:rPr>
        <w:t>在中国悠久的历史文化里，“以公”体现了一种理想的政治和社会行为准则。古代思想家们强调官员应当“以公心为政”，即在处理政务时要秉持公正无私的态度，不谋私利，全心全意为人民服务。这种理念不仅限于政治领域，在日常生活中也被提倡，鼓励人们做事考虑整体利益而非个人得失。从先秦诸子百家争鸣到明清时期的吏治改革，历代都有不少仁人志士努力践行并推广这一价值观念。</w:t>
      </w:r>
    </w:p>
    <w:p w14:paraId="3AE24EC2" w14:textId="77777777" w:rsidR="00624CF6" w:rsidRDefault="00624CF6">
      <w:pPr>
        <w:rPr>
          <w:rFonts w:hint="eastAsia"/>
        </w:rPr>
      </w:pPr>
    </w:p>
    <w:p w14:paraId="327E9C29" w14:textId="77777777" w:rsidR="00624CF6" w:rsidRDefault="00624CF6">
      <w:pPr>
        <w:rPr>
          <w:rFonts w:hint="eastAsia"/>
        </w:rPr>
      </w:pPr>
      <w:r>
        <w:rPr>
          <w:rFonts w:hint="eastAsia"/>
        </w:rPr>
        <w:t>现代社会里的“以公”精神</w:t>
      </w:r>
    </w:p>
    <w:p w14:paraId="11981190" w14:textId="77777777" w:rsidR="00624CF6" w:rsidRDefault="00624CF6">
      <w:pPr>
        <w:rPr>
          <w:rFonts w:hint="eastAsia"/>
        </w:rPr>
      </w:pPr>
      <w:r>
        <w:rPr>
          <w:rFonts w:hint="eastAsia"/>
        </w:rPr>
        <w:t>进入现代社会，“以公”的精神仍然具有重要的现实意义。无论是政府机构还是企业组织，在决策过程中都应将公众利益放在首位。尤其是在面临资源分配、环境保护等问题时，更需要体现出对社会负责的态度。公民个人也应当培养“以公”的意识，在参与社区建设、志愿服务等活动时积极贡献自己的力量。通过共同维护良好的社会秩序，促进和谐社会的发展。</w:t>
      </w:r>
    </w:p>
    <w:p w14:paraId="5074828E" w14:textId="77777777" w:rsidR="00624CF6" w:rsidRDefault="00624CF6">
      <w:pPr>
        <w:rPr>
          <w:rFonts w:hint="eastAsia"/>
        </w:rPr>
      </w:pPr>
    </w:p>
    <w:p w14:paraId="361F27C9" w14:textId="77777777" w:rsidR="00624CF6" w:rsidRDefault="00624CF6">
      <w:pPr>
        <w:rPr>
          <w:rFonts w:hint="eastAsia"/>
        </w:rPr>
      </w:pPr>
      <w:r>
        <w:rPr>
          <w:rFonts w:hint="eastAsia"/>
        </w:rPr>
        <w:t>“以公”在法律制度中的体现</w:t>
      </w:r>
    </w:p>
    <w:p w14:paraId="719B4370" w14:textId="77777777" w:rsidR="00624CF6" w:rsidRDefault="00624CF6">
      <w:pPr>
        <w:rPr>
          <w:rFonts w:hint="eastAsia"/>
        </w:rPr>
      </w:pPr>
      <w:r>
        <w:rPr>
          <w:rFonts w:hint="eastAsia"/>
        </w:rPr>
        <w:t>法律作为调节社会关系的重要工具，自然也融入了“以公”的原则。我国宪法明确规定了国家的一切权力属于人民，并设立了相应的监督机制确保权力行使的透明度和合法性。在民事诉讼法、刑事诉讼法等多个法律法规中均强调司法机关必须依法独立行使职权，保障当事人的合法权益不受侵犯。这不仅是对“以公”精神的具体落实，也是构建法治国家的关键所在。</w:t>
      </w:r>
    </w:p>
    <w:p w14:paraId="2D54EA83" w14:textId="77777777" w:rsidR="00624CF6" w:rsidRDefault="00624CF6">
      <w:pPr>
        <w:rPr>
          <w:rFonts w:hint="eastAsia"/>
        </w:rPr>
      </w:pPr>
    </w:p>
    <w:p w14:paraId="25A84180" w14:textId="77777777" w:rsidR="00624CF6" w:rsidRDefault="00624CF6">
      <w:pPr>
        <w:rPr>
          <w:rFonts w:hint="eastAsia"/>
        </w:rPr>
      </w:pPr>
      <w:r>
        <w:rPr>
          <w:rFonts w:hint="eastAsia"/>
        </w:rPr>
        <w:t>最后的总结：“以公”——永恒的价值追求</w:t>
      </w:r>
    </w:p>
    <w:p w14:paraId="7EF04C81" w14:textId="77777777" w:rsidR="00624CF6" w:rsidRDefault="00624CF6">
      <w:pPr>
        <w:rPr>
          <w:rFonts w:hint="eastAsia"/>
        </w:rPr>
      </w:pPr>
      <w:r>
        <w:rPr>
          <w:rFonts w:hint="eastAsia"/>
        </w:rPr>
        <w:t>“以公”的概念贯穿了中国几千年的文明进程，它既是一种道德规范，也是一种治理智慧。无论时代如何变迁，“以公”所蕴含的公平正义、服务大众的核心价值观始终没有改变。在未来的发展道路上，我们仍需不断传承和发扬这一宝贵的精神财富，让其成为</w:t>
      </w:r>
      <w:r>
        <w:rPr>
          <w:rFonts w:hint="eastAsia"/>
        </w:rPr>
        <w:lastRenderedPageBreak/>
        <w:t>推动社会进步的强大动力。</w:t>
      </w:r>
    </w:p>
    <w:p w14:paraId="07CF7AF6" w14:textId="77777777" w:rsidR="00624CF6" w:rsidRDefault="00624CF6">
      <w:pPr>
        <w:rPr>
          <w:rFonts w:hint="eastAsia"/>
        </w:rPr>
      </w:pPr>
    </w:p>
    <w:p w14:paraId="2F58C9AE" w14:textId="77777777" w:rsidR="00624CF6" w:rsidRDefault="00624CF6">
      <w:pPr>
        <w:rPr>
          <w:rFonts w:hint="eastAsia"/>
        </w:rPr>
      </w:pPr>
      <w:r>
        <w:rPr>
          <w:rFonts w:hint="eastAsia"/>
        </w:rPr>
        <w:t>本文是由每日作文网(2345lzwz.com)为大家创作</w:t>
      </w:r>
    </w:p>
    <w:p w14:paraId="1053D01A" w14:textId="3DACF5A7" w:rsidR="00670212" w:rsidRDefault="00670212"/>
    <w:sectPr w:rsidR="00670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12"/>
    <w:rsid w:val="00624CF6"/>
    <w:rsid w:val="0067021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29077-E1F2-4488-9A3A-DEA8C73E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212"/>
    <w:rPr>
      <w:rFonts w:cstheme="majorBidi"/>
      <w:color w:val="2F5496" w:themeColor="accent1" w:themeShade="BF"/>
      <w:sz w:val="28"/>
      <w:szCs w:val="28"/>
    </w:rPr>
  </w:style>
  <w:style w:type="character" w:customStyle="1" w:styleId="50">
    <w:name w:val="标题 5 字符"/>
    <w:basedOn w:val="a0"/>
    <w:link w:val="5"/>
    <w:uiPriority w:val="9"/>
    <w:semiHidden/>
    <w:rsid w:val="00670212"/>
    <w:rPr>
      <w:rFonts w:cstheme="majorBidi"/>
      <w:color w:val="2F5496" w:themeColor="accent1" w:themeShade="BF"/>
      <w:sz w:val="24"/>
    </w:rPr>
  </w:style>
  <w:style w:type="character" w:customStyle="1" w:styleId="60">
    <w:name w:val="标题 6 字符"/>
    <w:basedOn w:val="a0"/>
    <w:link w:val="6"/>
    <w:uiPriority w:val="9"/>
    <w:semiHidden/>
    <w:rsid w:val="00670212"/>
    <w:rPr>
      <w:rFonts w:cstheme="majorBidi"/>
      <w:b/>
      <w:bCs/>
      <w:color w:val="2F5496" w:themeColor="accent1" w:themeShade="BF"/>
    </w:rPr>
  </w:style>
  <w:style w:type="character" w:customStyle="1" w:styleId="70">
    <w:name w:val="标题 7 字符"/>
    <w:basedOn w:val="a0"/>
    <w:link w:val="7"/>
    <w:uiPriority w:val="9"/>
    <w:semiHidden/>
    <w:rsid w:val="00670212"/>
    <w:rPr>
      <w:rFonts w:cstheme="majorBidi"/>
      <w:b/>
      <w:bCs/>
      <w:color w:val="595959" w:themeColor="text1" w:themeTint="A6"/>
    </w:rPr>
  </w:style>
  <w:style w:type="character" w:customStyle="1" w:styleId="80">
    <w:name w:val="标题 8 字符"/>
    <w:basedOn w:val="a0"/>
    <w:link w:val="8"/>
    <w:uiPriority w:val="9"/>
    <w:semiHidden/>
    <w:rsid w:val="00670212"/>
    <w:rPr>
      <w:rFonts w:cstheme="majorBidi"/>
      <w:color w:val="595959" w:themeColor="text1" w:themeTint="A6"/>
    </w:rPr>
  </w:style>
  <w:style w:type="character" w:customStyle="1" w:styleId="90">
    <w:name w:val="标题 9 字符"/>
    <w:basedOn w:val="a0"/>
    <w:link w:val="9"/>
    <w:uiPriority w:val="9"/>
    <w:semiHidden/>
    <w:rsid w:val="00670212"/>
    <w:rPr>
      <w:rFonts w:eastAsiaTheme="majorEastAsia" w:cstheme="majorBidi"/>
      <w:color w:val="595959" w:themeColor="text1" w:themeTint="A6"/>
    </w:rPr>
  </w:style>
  <w:style w:type="paragraph" w:styleId="a3">
    <w:name w:val="Title"/>
    <w:basedOn w:val="a"/>
    <w:next w:val="a"/>
    <w:link w:val="a4"/>
    <w:uiPriority w:val="10"/>
    <w:qFormat/>
    <w:rsid w:val="00670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212"/>
    <w:pPr>
      <w:spacing w:before="160"/>
      <w:jc w:val="center"/>
    </w:pPr>
    <w:rPr>
      <w:i/>
      <w:iCs/>
      <w:color w:val="404040" w:themeColor="text1" w:themeTint="BF"/>
    </w:rPr>
  </w:style>
  <w:style w:type="character" w:customStyle="1" w:styleId="a8">
    <w:name w:val="引用 字符"/>
    <w:basedOn w:val="a0"/>
    <w:link w:val="a7"/>
    <w:uiPriority w:val="29"/>
    <w:rsid w:val="00670212"/>
    <w:rPr>
      <w:i/>
      <w:iCs/>
      <w:color w:val="404040" w:themeColor="text1" w:themeTint="BF"/>
    </w:rPr>
  </w:style>
  <w:style w:type="paragraph" w:styleId="a9">
    <w:name w:val="List Paragraph"/>
    <w:basedOn w:val="a"/>
    <w:uiPriority w:val="34"/>
    <w:qFormat/>
    <w:rsid w:val="00670212"/>
    <w:pPr>
      <w:ind w:left="720"/>
      <w:contextualSpacing/>
    </w:pPr>
  </w:style>
  <w:style w:type="character" w:styleId="aa">
    <w:name w:val="Intense Emphasis"/>
    <w:basedOn w:val="a0"/>
    <w:uiPriority w:val="21"/>
    <w:qFormat/>
    <w:rsid w:val="00670212"/>
    <w:rPr>
      <w:i/>
      <w:iCs/>
      <w:color w:val="2F5496" w:themeColor="accent1" w:themeShade="BF"/>
    </w:rPr>
  </w:style>
  <w:style w:type="paragraph" w:styleId="ab">
    <w:name w:val="Intense Quote"/>
    <w:basedOn w:val="a"/>
    <w:next w:val="a"/>
    <w:link w:val="ac"/>
    <w:uiPriority w:val="30"/>
    <w:qFormat/>
    <w:rsid w:val="00670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212"/>
    <w:rPr>
      <w:i/>
      <w:iCs/>
      <w:color w:val="2F5496" w:themeColor="accent1" w:themeShade="BF"/>
    </w:rPr>
  </w:style>
  <w:style w:type="character" w:styleId="ad">
    <w:name w:val="Intense Reference"/>
    <w:basedOn w:val="a0"/>
    <w:uiPriority w:val="32"/>
    <w:qFormat/>
    <w:rsid w:val="00670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