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12F0" w14:textId="77777777" w:rsidR="0069121C" w:rsidRDefault="0069121C">
      <w:pPr>
        <w:rPr>
          <w:rFonts w:hint="eastAsia"/>
        </w:rPr>
      </w:pPr>
    </w:p>
    <w:p w14:paraId="53052218" w14:textId="77777777" w:rsidR="0069121C" w:rsidRDefault="0069121C">
      <w:pPr>
        <w:rPr>
          <w:rFonts w:hint="eastAsia"/>
        </w:rPr>
      </w:pPr>
      <w:r>
        <w:rPr>
          <w:rFonts w:hint="eastAsia"/>
        </w:rPr>
        <w:tab/>
        <w:t>举箸提笔的拼音：jǔ zhù tí bǐ</w:t>
      </w:r>
    </w:p>
    <w:p w14:paraId="36B96C2D" w14:textId="77777777" w:rsidR="0069121C" w:rsidRDefault="0069121C">
      <w:pPr>
        <w:rPr>
          <w:rFonts w:hint="eastAsia"/>
        </w:rPr>
      </w:pPr>
    </w:p>
    <w:p w14:paraId="4892D870" w14:textId="77777777" w:rsidR="0069121C" w:rsidRDefault="0069121C">
      <w:pPr>
        <w:rPr>
          <w:rFonts w:hint="eastAsia"/>
        </w:rPr>
      </w:pPr>
    </w:p>
    <w:p w14:paraId="69E7FC5E" w14:textId="77777777" w:rsidR="0069121C" w:rsidRDefault="0069121C">
      <w:pPr>
        <w:rPr>
          <w:rFonts w:hint="eastAsia"/>
        </w:rPr>
      </w:pPr>
      <w:r>
        <w:rPr>
          <w:rFonts w:hint="eastAsia"/>
        </w:rPr>
        <w:tab/>
        <w:t>“举箸提笔”这一成语形象地描述了古代文人生活中的两种基本活动：吃饭（举箸）与写作（提笔）。这两个动作看似简单平凡，实则蕴含着丰富的文化内涵和社会意义。在中国传统文化中，“举箸提笔”不仅反映了文人士大夫的生活方式，更是其精神追求和人格修养的重要体现。</w:t>
      </w:r>
    </w:p>
    <w:p w14:paraId="67A89C69" w14:textId="77777777" w:rsidR="0069121C" w:rsidRDefault="0069121C">
      <w:pPr>
        <w:rPr>
          <w:rFonts w:hint="eastAsia"/>
        </w:rPr>
      </w:pPr>
    </w:p>
    <w:p w14:paraId="78ED27ED" w14:textId="77777777" w:rsidR="0069121C" w:rsidRDefault="0069121C">
      <w:pPr>
        <w:rPr>
          <w:rFonts w:hint="eastAsia"/>
        </w:rPr>
      </w:pPr>
    </w:p>
    <w:p w14:paraId="4F82D7D3" w14:textId="77777777" w:rsidR="0069121C" w:rsidRDefault="0069121C">
      <w:pPr>
        <w:rPr>
          <w:rFonts w:hint="eastAsia"/>
        </w:rPr>
      </w:pPr>
    </w:p>
    <w:p w14:paraId="071691B6" w14:textId="77777777" w:rsidR="0069121C" w:rsidRDefault="0069121C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51413CEF" w14:textId="77777777" w:rsidR="0069121C" w:rsidRDefault="0069121C">
      <w:pPr>
        <w:rPr>
          <w:rFonts w:hint="eastAsia"/>
        </w:rPr>
      </w:pPr>
    </w:p>
    <w:p w14:paraId="6CF35C2E" w14:textId="77777777" w:rsidR="0069121C" w:rsidRDefault="0069121C">
      <w:pPr>
        <w:rPr>
          <w:rFonts w:hint="eastAsia"/>
        </w:rPr>
      </w:pPr>
    </w:p>
    <w:p w14:paraId="2A5498FC" w14:textId="77777777" w:rsidR="0069121C" w:rsidRDefault="0069121C">
      <w:pPr>
        <w:rPr>
          <w:rFonts w:hint="eastAsia"/>
        </w:rPr>
      </w:pPr>
      <w:r>
        <w:rPr>
          <w:rFonts w:hint="eastAsia"/>
        </w:rPr>
        <w:tab/>
        <w:t>关于“举箸提笔”的确切起源，历史文献中并没有明确记载。但是，从其字面意思来看，可以推测出这一说法最早可能出现在文人士子频繁交流、相互砥砺学问的时代背景下。在古代，文人们往往通过诗文来表达自己的情感和思想，而“提笔”便成为了他们抒发心声、展现才华的主要途径之一。“举箸”象征着日常生活的简单与平凡，两者结合，则寓意着即便是在平凡的生活中，也要保持对美好事物的追求和对知识的渴望。</w:t>
      </w:r>
    </w:p>
    <w:p w14:paraId="15ACE874" w14:textId="77777777" w:rsidR="0069121C" w:rsidRDefault="0069121C">
      <w:pPr>
        <w:rPr>
          <w:rFonts w:hint="eastAsia"/>
        </w:rPr>
      </w:pPr>
    </w:p>
    <w:p w14:paraId="329BACA8" w14:textId="77777777" w:rsidR="0069121C" w:rsidRDefault="0069121C">
      <w:pPr>
        <w:rPr>
          <w:rFonts w:hint="eastAsia"/>
        </w:rPr>
      </w:pPr>
    </w:p>
    <w:p w14:paraId="1694EAAD" w14:textId="77777777" w:rsidR="0069121C" w:rsidRDefault="0069121C">
      <w:pPr>
        <w:rPr>
          <w:rFonts w:hint="eastAsia"/>
        </w:rPr>
      </w:pPr>
    </w:p>
    <w:p w14:paraId="768C1071" w14:textId="77777777" w:rsidR="0069121C" w:rsidRDefault="0069121C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4F8CD124" w14:textId="77777777" w:rsidR="0069121C" w:rsidRDefault="0069121C">
      <w:pPr>
        <w:rPr>
          <w:rFonts w:hint="eastAsia"/>
        </w:rPr>
      </w:pPr>
    </w:p>
    <w:p w14:paraId="7F60795E" w14:textId="77777777" w:rsidR="0069121C" w:rsidRDefault="0069121C">
      <w:pPr>
        <w:rPr>
          <w:rFonts w:hint="eastAsia"/>
        </w:rPr>
      </w:pPr>
    </w:p>
    <w:p w14:paraId="1115DAFB" w14:textId="77777777" w:rsidR="0069121C" w:rsidRDefault="0069121C">
      <w:pPr>
        <w:rPr>
          <w:rFonts w:hint="eastAsia"/>
        </w:rPr>
      </w:pPr>
      <w:r>
        <w:rPr>
          <w:rFonts w:hint="eastAsia"/>
        </w:rPr>
        <w:tab/>
        <w:t>“举箸提笔”不仅仅是一个简单的成语，它还承载着深厚的文化价值。它强调了物质生活与精神生活的平衡，倡导人们在享受生活的同时不忘追求更高层次的精神满足。这个成语也体现了中国古代士人的理想人格——既能安于简朴的生活，又能不断追求知识与智慧的增长。“举箸提笔”还隐含着一种积极向上的人生态度，即面对生活中的困难和挑战时，能够保持乐观的心态，勇敢地去克服。</w:t>
      </w:r>
    </w:p>
    <w:p w14:paraId="2952BD71" w14:textId="77777777" w:rsidR="0069121C" w:rsidRDefault="0069121C">
      <w:pPr>
        <w:rPr>
          <w:rFonts w:hint="eastAsia"/>
        </w:rPr>
      </w:pPr>
    </w:p>
    <w:p w14:paraId="6B86459E" w14:textId="77777777" w:rsidR="0069121C" w:rsidRDefault="0069121C">
      <w:pPr>
        <w:rPr>
          <w:rFonts w:hint="eastAsia"/>
        </w:rPr>
      </w:pPr>
    </w:p>
    <w:p w14:paraId="7028FB35" w14:textId="77777777" w:rsidR="0069121C" w:rsidRDefault="0069121C">
      <w:pPr>
        <w:rPr>
          <w:rFonts w:hint="eastAsia"/>
        </w:rPr>
      </w:pPr>
    </w:p>
    <w:p w14:paraId="24551652" w14:textId="77777777" w:rsidR="0069121C" w:rsidRDefault="0069121C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AE7AFD2" w14:textId="77777777" w:rsidR="0069121C" w:rsidRDefault="0069121C">
      <w:pPr>
        <w:rPr>
          <w:rFonts w:hint="eastAsia"/>
        </w:rPr>
      </w:pPr>
    </w:p>
    <w:p w14:paraId="1F7DC62E" w14:textId="77777777" w:rsidR="0069121C" w:rsidRDefault="0069121C">
      <w:pPr>
        <w:rPr>
          <w:rFonts w:hint="eastAsia"/>
        </w:rPr>
      </w:pPr>
    </w:p>
    <w:p w14:paraId="2B8DB022" w14:textId="77777777" w:rsidR="0069121C" w:rsidRDefault="0069121C">
      <w:pPr>
        <w:rPr>
          <w:rFonts w:hint="eastAsia"/>
        </w:rPr>
      </w:pPr>
      <w:r>
        <w:rPr>
          <w:rFonts w:hint="eastAsia"/>
        </w:rPr>
        <w:tab/>
        <w:t>虽然现代社会已经发生了翻天覆地的变化，但“举箸提笔”的精神仍然具有重要的现实意义。在快节奏的生活环境中，人们往往容易忽视内心的平静和对美好事物的感受。因此，传承和发展“举箸提笔”的理念，鼓励大家在忙碌之余找到属于自己的小确幸，不失为一种提升生活质量的好方法。这一成语也提醒我们，在追求物质财富的更应注重个人品格的塑造和精神世界的丰富。</w:t>
      </w:r>
    </w:p>
    <w:p w14:paraId="35613E3E" w14:textId="77777777" w:rsidR="0069121C" w:rsidRDefault="0069121C">
      <w:pPr>
        <w:rPr>
          <w:rFonts w:hint="eastAsia"/>
        </w:rPr>
      </w:pPr>
    </w:p>
    <w:p w14:paraId="32EAF475" w14:textId="77777777" w:rsidR="0069121C" w:rsidRDefault="0069121C">
      <w:pPr>
        <w:rPr>
          <w:rFonts w:hint="eastAsia"/>
        </w:rPr>
      </w:pPr>
    </w:p>
    <w:p w14:paraId="719B4EAD" w14:textId="77777777" w:rsidR="0069121C" w:rsidRDefault="0069121C">
      <w:pPr>
        <w:rPr>
          <w:rFonts w:hint="eastAsia"/>
        </w:rPr>
      </w:pPr>
    </w:p>
    <w:p w14:paraId="4B99AA79" w14:textId="77777777" w:rsidR="0069121C" w:rsidRDefault="006912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BAA519" w14:textId="77777777" w:rsidR="0069121C" w:rsidRDefault="0069121C">
      <w:pPr>
        <w:rPr>
          <w:rFonts w:hint="eastAsia"/>
        </w:rPr>
      </w:pPr>
    </w:p>
    <w:p w14:paraId="0B726A78" w14:textId="77777777" w:rsidR="0069121C" w:rsidRDefault="0069121C">
      <w:pPr>
        <w:rPr>
          <w:rFonts w:hint="eastAsia"/>
        </w:rPr>
      </w:pPr>
    </w:p>
    <w:p w14:paraId="1B3F3422" w14:textId="77777777" w:rsidR="0069121C" w:rsidRDefault="0069121C">
      <w:pPr>
        <w:rPr>
          <w:rFonts w:hint="eastAsia"/>
        </w:rPr>
      </w:pPr>
      <w:r>
        <w:rPr>
          <w:rFonts w:hint="eastAsia"/>
        </w:rPr>
        <w:tab/>
        <w:t>“举箸提笔”不仅是一句简洁有力的成语，更是中华优秀传统文化宝库中一颗璀璨的明珠。它教会我们要珍惜眼前的美好时光，同时也激励着一代又一代人为实现更加美好的人生目标而不懈努力。无论是过去、现在还是未来，“举箸提笔”的精神都将持续发光发热，照亮每一个追求真善美的心灵。</w:t>
      </w:r>
    </w:p>
    <w:p w14:paraId="6FA67FBA" w14:textId="77777777" w:rsidR="0069121C" w:rsidRDefault="0069121C">
      <w:pPr>
        <w:rPr>
          <w:rFonts w:hint="eastAsia"/>
        </w:rPr>
      </w:pPr>
    </w:p>
    <w:p w14:paraId="5CF5C3EC" w14:textId="62BFB598" w:rsidR="00373426" w:rsidRDefault="00373426"/>
    <w:sectPr w:rsidR="0037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26"/>
    <w:rsid w:val="00332454"/>
    <w:rsid w:val="00373426"/>
    <w:rsid w:val="006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0CD4F-9C33-4163-A7B1-5117FB58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