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一个基础而重要的技能。正确地使用“什么”这个词可以帮助我们构建清晰、准确的句子，表达我们想要传达的意思。然而，很多学习者在使用“什么”时会感到困惑，不知道如何运用它来构建符合语法和逻辑的句子。本文将探讨“什么”在句子中的不同用法，帮助大家更好地掌握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“什么”用于提问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问句中，“什么”主要用来询问事物、人物、时间、地点等。例如：“你要买什么？”这个句子中，“什么”用来询问具体的购买物品。“你喜欢什么颜色？”则是询问对方喜爱的颜色。通过这种方式，“什么”可以帮助我们获得更详细的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“什么”用于强调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在提问句中，“什么”还可以用来强调某个特定的事物或情况。例如：“这是什么鬼东西？”这里，“什么”用来表达说话者对某事物的不满或惊讶。在这种用法中，“什么”起到了强调和加强语气的作用，使得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“什么”用于引导从句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合句中，“什么”还可以用来引导名词性从句。比如：“我不知道你说的是什么。”在这个句子中，“什么”引导了一个从句，作为“你说的”的补充说明。通过这种用法，“什么”帮助我们表达复杂的思维过程和逻辑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“什么”用于列举和举例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在列举和举例的句子中，“什么”可以用来列举多个项。例如：“我们学校有很多社团，比如什么足球社、音乐社和文学社。”这里，“什么”用来引出列举的项目，使句子更加清晰和有条理。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什么”在汉语中的应用非常广泛，可以用于提问、强调、引导从句以及列举等多种情境。掌握这些用法，不仅可以提升我们的语言表达能力，还能帮助我们更准确地理解他人所说的话。希望通过本文的探讨，大家能够更加自信地使用“什么”，构建出更为丰富和表达清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