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10EC0" w14:textId="77777777" w:rsidR="00436880" w:rsidRDefault="00436880">
      <w:pPr>
        <w:rPr>
          <w:rFonts w:hint="eastAsia"/>
        </w:rPr>
      </w:pPr>
    </w:p>
    <w:p w14:paraId="13B49909" w14:textId="77777777" w:rsidR="00436880" w:rsidRDefault="00436880">
      <w:pPr>
        <w:rPr>
          <w:rFonts w:hint="eastAsia"/>
        </w:rPr>
      </w:pPr>
      <w:r>
        <w:rPr>
          <w:rFonts w:hint="eastAsia"/>
        </w:rPr>
        <w:tab/>
        <w:t>低绮户照无眠的拼音：dī qǐ hù zhào wú mián</w:t>
      </w:r>
    </w:p>
    <w:p w14:paraId="7A9BE4BE" w14:textId="77777777" w:rsidR="00436880" w:rsidRDefault="00436880">
      <w:pPr>
        <w:rPr>
          <w:rFonts w:hint="eastAsia"/>
        </w:rPr>
      </w:pPr>
    </w:p>
    <w:p w14:paraId="1A4C2B02" w14:textId="77777777" w:rsidR="00436880" w:rsidRDefault="00436880">
      <w:pPr>
        <w:rPr>
          <w:rFonts w:hint="eastAsia"/>
        </w:rPr>
      </w:pPr>
    </w:p>
    <w:p w14:paraId="548831FB" w14:textId="77777777" w:rsidR="00436880" w:rsidRDefault="00436880">
      <w:pPr>
        <w:rPr>
          <w:rFonts w:hint="eastAsia"/>
        </w:rPr>
      </w:pPr>
      <w:r>
        <w:rPr>
          <w:rFonts w:hint="eastAsia"/>
        </w:rPr>
        <w:tab/>
        <w:t>“低绮户照无眠”这句诗出自苏轼的《水调歌头·明月几时有》，是宋代文学中的一颗璀璨明珠。此诗句描绘了一幅在深夜里，月亮透过雕花窗格（即‘绮户’）洒下清冷的光芒，照亮了难以入眠之人的情景。这里的‘无眠’不仅指身体上的失眠，更暗示着一种精神上的孤独和思绪的纷扰。</w:t>
      </w:r>
    </w:p>
    <w:p w14:paraId="783EBCC6" w14:textId="77777777" w:rsidR="00436880" w:rsidRDefault="00436880">
      <w:pPr>
        <w:rPr>
          <w:rFonts w:hint="eastAsia"/>
        </w:rPr>
      </w:pPr>
    </w:p>
    <w:p w14:paraId="4C814999" w14:textId="77777777" w:rsidR="00436880" w:rsidRDefault="00436880">
      <w:pPr>
        <w:rPr>
          <w:rFonts w:hint="eastAsia"/>
        </w:rPr>
      </w:pPr>
    </w:p>
    <w:p w14:paraId="445AE265" w14:textId="77777777" w:rsidR="00436880" w:rsidRDefault="00436880">
      <w:pPr>
        <w:rPr>
          <w:rFonts w:hint="eastAsia"/>
        </w:rPr>
      </w:pPr>
    </w:p>
    <w:p w14:paraId="7DB85346" w14:textId="77777777" w:rsidR="00436880" w:rsidRDefault="00436880">
      <w:pPr>
        <w:rPr>
          <w:rFonts w:hint="eastAsia"/>
        </w:rPr>
      </w:pPr>
      <w:r>
        <w:rPr>
          <w:rFonts w:hint="eastAsia"/>
        </w:rPr>
        <w:tab/>
        <w:t>背景与时代</w:t>
      </w:r>
    </w:p>
    <w:p w14:paraId="262D78C2" w14:textId="77777777" w:rsidR="00436880" w:rsidRDefault="00436880">
      <w:pPr>
        <w:rPr>
          <w:rFonts w:hint="eastAsia"/>
        </w:rPr>
      </w:pPr>
    </w:p>
    <w:p w14:paraId="4170F998" w14:textId="77777777" w:rsidR="00436880" w:rsidRDefault="00436880">
      <w:pPr>
        <w:rPr>
          <w:rFonts w:hint="eastAsia"/>
        </w:rPr>
      </w:pPr>
    </w:p>
    <w:p w14:paraId="0CDF7075" w14:textId="77777777" w:rsidR="00436880" w:rsidRDefault="00436880">
      <w:pPr>
        <w:rPr>
          <w:rFonts w:hint="eastAsia"/>
        </w:rPr>
      </w:pPr>
      <w:r>
        <w:rPr>
          <w:rFonts w:hint="eastAsia"/>
        </w:rPr>
        <w:tab/>
        <w:t>苏轼生活在北宋时期，一个文化繁荣、经济发达的时代。然而，也是个政治斗争频繁、社会矛盾尖锐的年代。苏轼一生仕途坎坷，多次被贬谪流放，他的诗歌常常反映出个人命运的波折以及对国家和人民的深切关怀。“低绮户照无眠”一句，正是他内心世界的一个缩影，表达了他对现实生活的无奈和对理想的追求。</w:t>
      </w:r>
    </w:p>
    <w:p w14:paraId="135F4A3D" w14:textId="77777777" w:rsidR="00436880" w:rsidRDefault="00436880">
      <w:pPr>
        <w:rPr>
          <w:rFonts w:hint="eastAsia"/>
        </w:rPr>
      </w:pPr>
    </w:p>
    <w:p w14:paraId="755A74EB" w14:textId="77777777" w:rsidR="00436880" w:rsidRDefault="00436880">
      <w:pPr>
        <w:rPr>
          <w:rFonts w:hint="eastAsia"/>
        </w:rPr>
      </w:pPr>
    </w:p>
    <w:p w14:paraId="1A99B23D" w14:textId="77777777" w:rsidR="00436880" w:rsidRDefault="00436880">
      <w:pPr>
        <w:rPr>
          <w:rFonts w:hint="eastAsia"/>
        </w:rPr>
      </w:pPr>
    </w:p>
    <w:p w14:paraId="5C3CD78B" w14:textId="77777777" w:rsidR="00436880" w:rsidRDefault="00436880">
      <w:pPr>
        <w:rPr>
          <w:rFonts w:hint="eastAsia"/>
        </w:rPr>
      </w:pPr>
      <w:r>
        <w:rPr>
          <w:rFonts w:hint="eastAsia"/>
        </w:rPr>
        <w:tab/>
        <w:t>艺术特色</w:t>
      </w:r>
    </w:p>
    <w:p w14:paraId="3A4724C3" w14:textId="77777777" w:rsidR="00436880" w:rsidRDefault="00436880">
      <w:pPr>
        <w:rPr>
          <w:rFonts w:hint="eastAsia"/>
        </w:rPr>
      </w:pPr>
    </w:p>
    <w:p w14:paraId="5A9C1D9E" w14:textId="77777777" w:rsidR="00436880" w:rsidRDefault="00436880">
      <w:pPr>
        <w:rPr>
          <w:rFonts w:hint="eastAsia"/>
        </w:rPr>
      </w:pPr>
    </w:p>
    <w:p w14:paraId="6BD3EC2B" w14:textId="77777777" w:rsidR="00436880" w:rsidRDefault="00436880">
      <w:pPr>
        <w:rPr>
          <w:rFonts w:hint="eastAsia"/>
        </w:rPr>
      </w:pPr>
      <w:r>
        <w:rPr>
          <w:rFonts w:hint="eastAsia"/>
        </w:rPr>
        <w:tab/>
        <w:t>从艺术角度来看，“低绮户照无眠”使用了丰富的意象来表达复杂的情感。‘低绮户’指的是带有精美雕刻图案的窗户，而‘照无眠’则形象地描绘了月光如水般倾泻进室内，映射出人物辗转反侧、夜不能寐的画面。这种以景衬情的手法，使得读者能够更加直观地感受到诗人当时的心境。通过细腻的描写，苏轼赋予了简单的自然景象深刻的象征意义，让整首词充满了诗意美。</w:t>
      </w:r>
    </w:p>
    <w:p w14:paraId="0255DADC" w14:textId="77777777" w:rsidR="00436880" w:rsidRDefault="00436880">
      <w:pPr>
        <w:rPr>
          <w:rFonts w:hint="eastAsia"/>
        </w:rPr>
      </w:pPr>
    </w:p>
    <w:p w14:paraId="202FFB11" w14:textId="77777777" w:rsidR="00436880" w:rsidRDefault="00436880">
      <w:pPr>
        <w:rPr>
          <w:rFonts w:hint="eastAsia"/>
        </w:rPr>
      </w:pPr>
    </w:p>
    <w:p w14:paraId="2C43B47A" w14:textId="77777777" w:rsidR="00436880" w:rsidRDefault="00436880">
      <w:pPr>
        <w:rPr>
          <w:rFonts w:hint="eastAsia"/>
        </w:rPr>
      </w:pPr>
    </w:p>
    <w:p w14:paraId="1AA64529" w14:textId="77777777" w:rsidR="00436880" w:rsidRDefault="00436880">
      <w:pPr>
        <w:rPr>
          <w:rFonts w:hint="eastAsia"/>
        </w:rPr>
      </w:pPr>
      <w:r>
        <w:rPr>
          <w:rFonts w:hint="eastAsia"/>
        </w:rPr>
        <w:tab/>
        <w:t>影响与传承</w:t>
      </w:r>
    </w:p>
    <w:p w14:paraId="65D6EF4D" w14:textId="77777777" w:rsidR="00436880" w:rsidRDefault="00436880">
      <w:pPr>
        <w:rPr>
          <w:rFonts w:hint="eastAsia"/>
        </w:rPr>
      </w:pPr>
    </w:p>
    <w:p w14:paraId="0B55688B" w14:textId="77777777" w:rsidR="00436880" w:rsidRDefault="00436880">
      <w:pPr>
        <w:rPr>
          <w:rFonts w:hint="eastAsia"/>
        </w:rPr>
      </w:pPr>
    </w:p>
    <w:p w14:paraId="7B8EA8A5" w14:textId="77777777" w:rsidR="00436880" w:rsidRDefault="00436880">
      <w:pPr>
        <w:rPr>
          <w:rFonts w:hint="eastAsia"/>
        </w:rPr>
      </w:pPr>
      <w:r>
        <w:rPr>
          <w:rFonts w:hint="eastAsia"/>
        </w:rPr>
        <w:tab/>
        <w:t>苏轼的作品对中国古典文学产生了深远的影响，《水调歌头·明月几时有》更是成为了千古绝唱。这首词不仅在国内广为流传，在东亚文化圈内也享有极高的声誉。它所传达出来的那种超越时空限制的人文精神，至今仍然激励着无数人去思考生活中的美好与挑战。‘低绮户照无眠’这一经典语句，也被后世不断引用，成为表达思念、愁绪等情感的重要符号。</w:t>
      </w:r>
    </w:p>
    <w:p w14:paraId="3E97F553" w14:textId="77777777" w:rsidR="00436880" w:rsidRDefault="00436880">
      <w:pPr>
        <w:rPr>
          <w:rFonts w:hint="eastAsia"/>
        </w:rPr>
      </w:pPr>
    </w:p>
    <w:p w14:paraId="52EA7525" w14:textId="77777777" w:rsidR="00436880" w:rsidRDefault="00436880">
      <w:pPr>
        <w:rPr>
          <w:rFonts w:hint="eastAsia"/>
        </w:rPr>
      </w:pPr>
    </w:p>
    <w:p w14:paraId="2AD07798" w14:textId="77777777" w:rsidR="00436880" w:rsidRDefault="00436880">
      <w:pPr>
        <w:rPr>
          <w:rFonts w:hint="eastAsia"/>
        </w:rPr>
      </w:pPr>
    </w:p>
    <w:p w14:paraId="0E86279A" w14:textId="77777777" w:rsidR="00436880" w:rsidRDefault="00436880">
      <w:pPr>
        <w:rPr>
          <w:rFonts w:hint="eastAsia"/>
        </w:rPr>
      </w:pPr>
      <w:r>
        <w:rPr>
          <w:rFonts w:hint="eastAsia"/>
        </w:rPr>
        <w:tab/>
        <w:t>现代解读</w:t>
      </w:r>
    </w:p>
    <w:p w14:paraId="4FFCDF78" w14:textId="77777777" w:rsidR="00436880" w:rsidRDefault="00436880">
      <w:pPr>
        <w:rPr>
          <w:rFonts w:hint="eastAsia"/>
        </w:rPr>
      </w:pPr>
    </w:p>
    <w:p w14:paraId="68818778" w14:textId="77777777" w:rsidR="00436880" w:rsidRDefault="00436880">
      <w:pPr>
        <w:rPr>
          <w:rFonts w:hint="eastAsia"/>
        </w:rPr>
      </w:pPr>
    </w:p>
    <w:p w14:paraId="349C1C3C" w14:textId="77777777" w:rsidR="00436880" w:rsidRDefault="00436880">
      <w:pPr>
        <w:rPr>
          <w:rFonts w:hint="eastAsia"/>
        </w:rPr>
      </w:pPr>
      <w:r>
        <w:rPr>
          <w:rFonts w:hint="eastAsia"/>
        </w:rPr>
        <w:tab/>
        <w:t>今天，当我们再次读到“低绮户照无眠”，不仅可以联想到古代文人的优雅生活场景，也能体会到那份永恒不变的人类共通情感——无论是面对爱情还是友情，亦或是对未来的憧憬，人们总会在某些时刻感到孤独和迷茫。因此，这句话不仅仅是一段历史的记忆，更是一个跨越时代的共鸣点，提醒我们珍惜眼前的美好时光，并勇敢地面对人生道路上的各种困难。</w:t>
      </w:r>
    </w:p>
    <w:p w14:paraId="2256603C" w14:textId="77777777" w:rsidR="00436880" w:rsidRDefault="00436880">
      <w:pPr>
        <w:rPr>
          <w:rFonts w:hint="eastAsia"/>
        </w:rPr>
      </w:pPr>
    </w:p>
    <w:p w14:paraId="08489591" w14:textId="77777777" w:rsidR="00436880" w:rsidRDefault="00436880">
      <w:pPr>
        <w:rPr>
          <w:rFonts w:hint="eastAsia"/>
        </w:rPr>
      </w:pPr>
    </w:p>
    <w:p w14:paraId="54C41E64" w14:textId="77777777" w:rsidR="00436880" w:rsidRDefault="004368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C56870" w14:textId="639E8E40" w:rsidR="0026455C" w:rsidRDefault="0026455C"/>
    <w:sectPr w:rsidR="00264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5C"/>
    <w:rsid w:val="0026455C"/>
    <w:rsid w:val="00436880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CE79F-C41D-4957-B0F7-B926CFF5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