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余生感悟经典句子：走好每一步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对自己内心的关注。余生短暂，重要的是学会珍惜每一刻。经典句子如“时间是最好的医生，也是最坏的美容师”提醒我们，时间能够治愈伤痛，但也带走青春。因此，活在当下，才能真正拥有一个无悔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社会中，人与人之间的关系变得尤为重要。正如一句话所说：“身边的人是你余生中最宝贵的财富。”与亲人朋友的相处中，我们应当珍惜彼此的陪伴，不断创造共同的美好回忆，这样才能使余生充满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过于在意外界的评价，而忽略了内心的真实感受。经典的名言“不要活在别人的期望里，活出自己的精彩”深刻地提醒我们，只有做真实的自己，才能真正感受到生命的意义。在余生的旅途中，勇敢做自己，无论遇到什么，都要坚持自己的信念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把握当下，活得从容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生活中的每一刻都是独一无二的，正如“把握当下，才能拥有美好的未来”这句经典名言所示。我们往往在追求未来的同时，忽视了当下的美好。活在当下，享受每一刻的宁静与欢乐，是对自己最好的馈赠。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总结人生的智慧，塑造美好余生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感悟不仅来自于外界的经典句子，更来自于我们自身的经历。总结生活中的智慧，“人生如逆旅，我亦是行人”提醒我们，无论走到哪里，保持内心的平和与从容，才能在余生中走得更远、更精彩。愿我们都能从经典句子中汲取力量，塑造一个美好的余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