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E4E0" w14:textId="77777777" w:rsidR="00A12028" w:rsidRDefault="00A12028">
      <w:pPr>
        <w:rPr>
          <w:rFonts w:hint="eastAsia"/>
        </w:rPr>
      </w:pPr>
      <w:r>
        <w:rPr>
          <w:rFonts w:hint="eastAsia"/>
        </w:rPr>
        <w:t>zuo shi qing</w:t>
      </w:r>
    </w:p>
    <w:p w14:paraId="1A8C4F2B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A2BDF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在我们的日常生活中，“做事情”是一种极为普遍的行为，它涵盖了从最简单的个人行动到复杂的社会协作。当我们谈论“做事情”，我们实际上是在讨论人们如何通过一系列的活动来实现目标、解决问题或是创造价值。无论是在工作场合中执行任务，在学习过程中获取新知识，还是在家庭环境中完成家务，这些都属于“做事情”的范畴。</w:t>
      </w:r>
    </w:p>
    <w:p w14:paraId="4AA60E48" w14:textId="77777777" w:rsidR="00A12028" w:rsidRDefault="00A12028">
      <w:pPr>
        <w:rPr>
          <w:rFonts w:hint="eastAsia"/>
        </w:rPr>
      </w:pPr>
    </w:p>
    <w:p w14:paraId="1D81087D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863B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动机与规划</w:t>
      </w:r>
    </w:p>
    <w:p w14:paraId="08EA5DE4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1429D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每一个开始“做事情”的起点，往往源于一个动机或者需求。动机可以是内在的，比如对成就感的追求，也可以是外在的，例如为了获得物质奖励或满足他人的期望。一旦动机确立，接下来便是规划阶段，即思考和设计做事的方法。这一步骤可能包括设定具体的目标、制定详细的计划以及预测潜在的问题。良好的规划能够为后续的执行提供清晰的方向，确保我们在“做事情”的过程中更加高效和有条不紊。</w:t>
      </w:r>
    </w:p>
    <w:p w14:paraId="2CF25B92" w14:textId="77777777" w:rsidR="00A12028" w:rsidRDefault="00A12028">
      <w:pPr>
        <w:rPr>
          <w:rFonts w:hint="eastAsia"/>
        </w:rPr>
      </w:pPr>
    </w:p>
    <w:p w14:paraId="39E0B9EC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12F4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执行与调整</w:t>
      </w:r>
    </w:p>
    <w:p w14:paraId="0CBEB382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D82B9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有了明确的目标和规划后，“做事情”便进入了执行阶段。这是将想法转化为实际行动的过程，需要我们投入时间、精力甚至资源。然而，在实际操作中，往往会遇到各种预料之外的情况，这时就需要灵活应对，适时调整原先的计划。执行期间保持开放的心态和适应能力，有助于克服困难，持续推动事情向前发展。及时最后的总结经验教训，对于提升未来的工作效率和个人成长也至关重要。</w:t>
      </w:r>
    </w:p>
    <w:p w14:paraId="2B12C003" w14:textId="77777777" w:rsidR="00A12028" w:rsidRDefault="00A12028">
      <w:pPr>
        <w:rPr>
          <w:rFonts w:hint="eastAsia"/>
        </w:rPr>
      </w:pPr>
    </w:p>
    <w:p w14:paraId="510260ED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1E76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合作的重要性</w:t>
      </w:r>
    </w:p>
    <w:p w14:paraId="5A99EFB4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5C028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在现代社会，“做事情”很少是一个人独立完成的任务，更多的是团队成员之间的协作。通过分工合作，我们可以集合众人的智慧和力量，共同攻克难题。有效的沟通是成功合作的关键因素之一，它不仅促进了信息的共享，还能增强团队凝聚力，使大家朝着同一个方向努力。尊重每个成员的意见和贡献，营造积极向上的工作氛围，也是确保项目顺利进行不可或缺的部分。</w:t>
      </w:r>
    </w:p>
    <w:p w14:paraId="3892A4A2" w14:textId="77777777" w:rsidR="00A12028" w:rsidRDefault="00A12028">
      <w:pPr>
        <w:rPr>
          <w:rFonts w:hint="eastAsia"/>
        </w:rPr>
      </w:pPr>
    </w:p>
    <w:p w14:paraId="05FC4C12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573DE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反思与改进</w:t>
      </w:r>
    </w:p>
    <w:p w14:paraId="180BAE91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E908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当一件事情告一段落时，反思整个过程中的得失便显得尤为重要。“做事情”之后的回顾可以帮助我们识别哪些做法是有效的，哪些方面还有待提高。通过对过去经历的深刻剖析，我们可以积累宝贵的经验，为今后类似情况的发生做好准备。更重要的是，这种反思的态度体现了一个人不断追求进步的精神，是个人长期发展的重要驱动力。</w:t>
      </w:r>
    </w:p>
    <w:p w14:paraId="082413FE" w14:textId="77777777" w:rsidR="00A12028" w:rsidRDefault="00A12028">
      <w:pPr>
        <w:rPr>
          <w:rFonts w:hint="eastAsia"/>
        </w:rPr>
      </w:pPr>
    </w:p>
    <w:p w14:paraId="37A747C7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DAAB6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887566B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93FA" w14:textId="77777777" w:rsidR="00A12028" w:rsidRDefault="00A12028">
      <w:pPr>
        <w:rPr>
          <w:rFonts w:hint="eastAsia"/>
        </w:rPr>
      </w:pPr>
      <w:r>
        <w:rPr>
          <w:rFonts w:hint="eastAsia"/>
        </w:rPr>
        <w:t xml:space="preserve"> “做事情”不仅是达成特定目的手段，更是一次自我挑战和提升的机会。无论是面对何种任务，保持积极主动的态度、精心策划、勇于实践并善于最后的总结，都是确保“做事情”取得良好成效的关键要素。在这个充满变化的世界里，掌握“做事情”的艺术，意味着拥有了开启无限可能性的钥匙。</w:t>
      </w:r>
    </w:p>
    <w:p w14:paraId="5F34249C" w14:textId="77777777" w:rsidR="00A12028" w:rsidRDefault="00A12028">
      <w:pPr>
        <w:rPr>
          <w:rFonts w:hint="eastAsia"/>
        </w:rPr>
      </w:pPr>
    </w:p>
    <w:p w14:paraId="71F6CE6F" w14:textId="77777777" w:rsidR="00A12028" w:rsidRDefault="00A12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534A9" w14:textId="6E6D4B83" w:rsidR="00D92C0E" w:rsidRDefault="00D92C0E"/>
    <w:sectPr w:rsidR="00D9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E"/>
    <w:rsid w:val="00A12028"/>
    <w:rsid w:val="00D92C0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4066-FDB1-461B-A787-E700892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