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做生意发朋友圈的精美句子短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营一家店铺的过程中，时常会遇到客人稀少的尴尬时刻。面对这种情况，我们不妨通过幽默的方式来调侃自己，缓解紧张的气氛，同时也为朋友圈增添一些乐趣。接下来，我们将分享一些搞笑句子，帮助你在生意不景气时依然保持乐观，吸引朋友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幽默打趣，拉近距离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当店里冷冷清清时，不妨发一条朋友圈：“今天的客流量就像我的减肥计划，神秘消失了！”这种轻松幽默的自嘲，不仅能让朋友们会心一笑，也能让他们感受到你的积极态度。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搞笑广告，吸引关注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试试发一些“特惠”广告，比如：“店内所有商品，今天限时买一送一——送你一个空位，哈哈！”这样的玩笑可以引起朋友们的兴趣，让他们在心情愉悦的情况下了解你的店铺。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玩转比喻，增加趣味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用比喻来形容当下的生意状况也是个不错的选择：“今天的客流量像大海里的鱼，可能在休假。”这样的表达既形象又搞笑，能够让朋友们在阅读时忍俊不禁。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积极心态，吸引支持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在逆境中保持积极的心态很重要。可以分享一句：“生意冷清的日子，我正在研发新的特色产品，期待下次热情开张！”这样不仅展示了你的努力，也能引发朋友们的支持与关注。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可以用幽默的方式呼吁朋友们的支持：“小店需要你们的光临，快来围观我的‘孤独生意’吧！”这样的互动不仅能引发朋友们的共鸣，也能增加他们的到店意愿。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生意的过程中，难免会遇到低谷期，但幽默能够帮助我们以轻松的方式面对困难。通过朋友圈分享一些搞笑句子，不仅能为自己增添欢乐，也能拉近与朋友们的距离。希望这些幽默的句子能够帮助你在艰难时刻找到乐趣，继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