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E318" w14:textId="77777777" w:rsidR="00EF2934" w:rsidRDefault="00EF2934">
      <w:pPr>
        <w:rPr>
          <w:rFonts w:hint="eastAsia"/>
        </w:rPr>
      </w:pPr>
      <w:r>
        <w:rPr>
          <w:rFonts w:hint="eastAsia"/>
        </w:rPr>
        <w:t>偷懒的拼音笔顺：引言</w:t>
      </w:r>
    </w:p>
    <w:p w14:paraId="0DE2EAD5" w14:textId="77777777" w:rsidR="00EF2934" w:rsidRDefault="00EF2934">
      <w:pPr>
        <w:rPr>
          <w:rFonts w:hint="eastAsia"/>
        </w:rPr>
      </w:pPr>
      <w:r>
        <w:rPr>
          <w:rFonts w:hint="eastAsia"/>
        </w:rPr>
        <w:t>在汉语学习的过程中，拼音和笔顺是两个不可或缺的基础环节。拼音作为汉字的音读表示方法，而笔顺则是书写汉字时遵循的特定顺序。然而，在快节奏的现代生活中，人们总是在寻找更加便捷高效的方法来学习或记忆事物，“偷懒”的方式应运而生。本篇文章将探讨一种有趣的现象——“偷懒”的拼音笔顺，以及它如何反映出现代人对效率的追求。</w:t>
      </w:r>
    </w:p>
    <w:p w14:paraId="1E9779AA" w14:textId="77777777" w:rsidR="00EF2934" w:rsidRDefault="00EF2934">
      <w:pPr>
        <w:rPr>
          <w:rFonts w:hint="eastAsia"/>
        </w:rPr>
      </w:pPr>
    </w:p>
    <w:p w14:paraId="431EA6E2" w14:textId="77777777" w:rsidR="00EF2934" w:rsidRDefault="00EF2934">
      <w:pPr>
        <w:rPr>
          <w:rFonts w:hint="eastAsia"/>
        </w:rPr>
      </w:pPr>
      <w:r>
        <w:rPr>
          <w:rFonts w:hint="eastAsia"/>
        </w:rPr>
        <w:t>拼音与笔顺的传统意义</w:t>
      </w:r>
    </w:p>
    <w:p w14:paraId="5DDA3910" w14:textId="77777777" w:rsidR="00EF2934" w:rsidRDefault="00EF2934">
      <w:pPr>
        <w:rPr>
          <w:rFonts w:hint="eastAsia"/>
        </w:rPr>
      </w:pPr>
      <w:r>
        <w:rPr>
          <w:rFonts w:hint="eastAsia"/>
        </w:rPr>
        <w:t>拼音是为汉字注音的一种工具，对于非母语者来说，它是开启中文大门的钥匙；而对于儿童来说，拼音是他们识字初期的重要辅助。另一方面，笔顺规则确保了汉字书写的规范性和美观性，也是理解汉字结构的关键。传统上，学习拼音和笔顺需要花费大量的时间和精力去练习，以达到熟练掌握的程度。</w:t>
      </w:r>
    </w:p>
    <w:p w14:paraId="05DD2333" w14:textId="77777777" w:rsidR="00EF2934" w:rsidRDefault="00EF2934">
      <w:pPr>
        <w:rPr>
          <w:rFonts w:hint="eastAsia"/>
        </w:rPr>
      </w:pPr>
    </w:p>
    <w:p w14:paraId="6F23E01D" w14:textId="77777777" w:rsidR="00EF2934" w:rsidRDefault="00EF2934">
      <w:pPr>
        <w:rPr>
          <w:rFonts w:hint="eastAsia"/>
        </w:rPr>
      </w:pPr>
      <w:r>
        <w:rPr>
          <w:rFonts w:hint="eastAsia"/>
        </w:rPr>
        <w:t>现代视角下的“偷懒”策略</w:t>
      </w:r>
    </w:p>
    <w:p w14:paraId="602E3DB8" w14:textId="77777777" w:rsidR="00EF2934" w:rsidRDefault="00EF2934">
      <w:pPr>
        <w:rPr>
          <w:rFonts w:hint="eastAsia"/>
        </w:rPr>
      </w:pPr>
      <w:r>
        <w:rPr>
          <w:rFonts w:hint="eastAsia"/>
        </w:rPr>
        <w:t>随着科技的发展和社会的变化，人们开始探索更为省时省力的学习路径。“偷懒”的拼音笔顺并不是指真正意义上的偷懒，而是指通过利用各种创新手段简化学习过程。例如，借助于手机应用程序、在线课程和其他数字化资源，学习者可以在短时间内获得更多的知识。还有许多人通过联想记忆法、故事化学习等技巧来提高记忆效果。</w:t>
      </w:r>
    </w:p>
    <w:p w14:paraId="22F8CEF7" w14:textId="77777777" w:rsidR="00EF2934" w:rsidRDefault="00EF2934">
      <w:pPr>
        <w:rPr>
          <w:rFonts w:hint="eastAsia"/>
        </w:rPr>
      </w:pPr>
    </w:p>
    <w:p w14:paraId="36254BC3" w14:textId="77777777" w:rsidR="00EF2934" w:rsidRDefault="00EF2934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25E91318" w14:textId="77777777" w:rsidR="00EF2934" w:rsidRDefault="00EF2934">
      <w:pPr>
        <w:rPr>
          <w:rFonts w:hint="eastAsia"/>
        </w:rPr>
      </w:pPr>
      <w:r>
        <w:rPr>
          <w:rFonts w:hint="eastAsia"/>
        </w:rPr>
        <w:t>互联网和技术的进步给“偷懒”的拼音笔顺带来了前所未有的机遇。有许多优质的教育平台提供丰富的多媒体内容，如动画演示、互动游戏等，使得学习过程既有趣又有效率。特别是智能语音识别技术和自动评分系统的应用，让学习者能够随时随地进行自我测试，并即时得到反馈。这些技术不仅提高了学习的乐趣，也大大缩短了掌握新技能所需的时间。</w:t>
      </w:r>
    </w:p>
    <w:p w14:paraId="622EB5BA" w14:textId="77777777" w:rsidR="00EF2934" w:rsidRDefault="00EF2934">
      <w:pPr>
        <w:rPr>
          <w:rFonts w:hint="eastAsia"/>
        </w:rPr>
      </w:pPr>
    </w:p>
    <w:p w14:paraId="247F3F3A" w14:textId="77777777" w:rsidR="00EF2934" w:rsidRDefault="00EF2934">
      <w:pPr>
        <w:rPr>
          <w:rFonts w:hint="eastAsia"/>
        </w:rPr>
      </w:pPr>
      <w:r>
        <w:rPr>
          <w:rFonts w:hint="eastAsia"/>
        </w:rPr>
        <w:t>反思与展望</w:t>
      </w:r>
    </w:p>
    <w:p w14:paraId="274A7E69" w14:textId="77777777" w:rsidR="00EF2934" w:rsidRDefault="00EF2934">
      <w:pPr>
        <w:rPr>
          <w:rFonts w:hint="eastAsia"/>
        </w:rPr>
      </w:pPr>
      <w:r>
        <w:rPr>
          <w:rFonts w:hint="eastAsia"/>
        </w:rPr>
        <w:t>尽管“偷懒”的拼音笔顺看似违背了传统的严格训练模式，但它实际上反映了当代社会对效率和个人化的重视。当然，我们也要认识到，任何捷径都不可能完全替代扎实的基础学习。在未来，我们应该继续探索如何更好地结合传统与创新，找到最适合自己的学习方法。也要注意不要因为过分追求速度而忽略了质量的重要性。</w:t>
      </w:r>
    </w:p>
    <w:p w14:paraId="091C736D" w14:textId="77777777" w:rsidR="00EF2934" w:rsidRDefault="00EF2934">
      <w:pPr>
        <w:rPr>
          <w:rFonts w:hint="eastAsia"/>
        </w:rPr>
      </w:pPr>
    </w:p>
    <w:p w14:paraId="3A546D62" w14:textId="77777777" w:rsidR="00EF2934" w:rsidRDefault="00EF2934">
      <w:pPr>
        <w:rPr>
          <w:rFonts w:hint="eastAsia"/>
        </w:rPr>
      </w:pPr>
      <w:r>
        <w:rPr>
          <w:rFonts w:hint="eastAsia"/>
        </w:rPr>
        <w:t>最后的总结</w:t>
      </w:r>
    </w:p>
    <w:p w14:paraId="7E6518A6" w14:textId="77777777" w:rsidR="00EF2934" w:rsidRDefault="00EF2934">
      <w:pPr>
        <w:rPr>
          <w:rFonts w:hint="eastAsia"/>
        </w:rPr>
      </w:pPr>
      <w:r>
        <w:rPr>
          <w:rFonts w:hint="eastAsia"/>
        </w:rPr>
        <w:t>“偷懒”的拼音笔顺是一个值得深入思考的话题。它不仅仅是关于学习汉语的方式变革，更是体现了现代社会中人们对时间管理和个人成长的态度转变。希望每一位汉语学习者都能从中找到属于自己的平衡点，既不浪费宝贵的时间，又能享受到学习的乐趣。</w:t>
      </w:r>
    </w:p>
    <w:p w14:paraId="60C73320" w14:textId="77777777" w:rsidR="00EF2934" w:rsidRDefault="00EF2934">
      <w:pPr>
        <w:rPr>
          <w:rFonts w:hint="eastAsia"/>
        </w:rPr>
      </w:pPr>
    </w:p>
    <w:p w14:paraId="2B106C03" w14:textId="77777777" w:rsidR="00EF2934" w:rsidRDefault="00EF2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9D512" w14:textId="550139BA" w:rsidR="00346738" w:rsidRDefault="00346738"/>
    <w:sectPr w:rsidR="0034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38"/>
    <w:rsid w:val="00346738"/>
    <w:rsid w:val="00866415"/>
    <w:rsid w:val="00E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E6E56-5B7A-404F-A4E3-5626B963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