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像风一样的孩子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里，有很多事物和人都可以用“像”来比较，帮助我们更好地理解和感受。比如，小明就像风一样，他总是充满了活力和快速移动的特质。每天放学后，小明总是像风一样飞奔回家，因为他特别期待和家人一起度过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像书一样的知识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本厚厚的书，我们在学习的过程中不断地翻开它的一页又一页。每当老师在课堂上讲解新知识时，大家就像小小书虫一样，认真听讲，细心记笔记。通过这样不断学习，我们的知识储备就会越来越丰富，像一本百科全书一样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像彩虹一样的友谊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友谊就像彩虹一样美丽和珍贵。每当我和朋友们一起玩耍、聊天，我们的友谊就像彩虹一样绚丽多彩。在阳光明媚的日子里，我们的笑声像彩虹的七种颜色一样，交织在一起，成为我们最珍贵的记忆。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像老师一样的关爱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老师的关爱就像一把温暖的阳伞，为我们遮风挡雨。无论我们遇到什么困难，老师总是像阳伞一样，耐心地为我们提供帮助和支持。她们的关心和鼓励让我们觉得特别温暖，就像阳光一样照亮我们的成长道路。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像春天一样的希望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希望就像春天一样，总是给我们带来新的生机和活力。每当我们遇到困难时，就像冬天过去后迎来的春天，新的希望总会让我们重新振作。春天的花朵和希望一样，总是让人充满期待和向往。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像大海一样的宽广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人的心胸应该像大海一样宽广。大海包容了所有的事物，不论大小，都能接纳和包容。我们也应该学习大海的宽广心胸，对待他人要有理解和包容，不管他们有什么样的缺点或错误。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像星星一样的梦想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夜空中的星星一样，闪烁着光芒，让我们充满希望。每个人都有自己的梦想，它们像星星一样指引着我们前行。无论遇到什么困难，我们都应该像仰望星空一样坚持自己的梦想，因为它们是我们追求幸福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通过这些比较，我们可以更好地理解身边的事物和感受。希望大家在生活中，能够像这些美丽的比喻一样，找到自己独特的方式去感受和体验世界。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