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“像”字的基础用法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具有多种用法，它可以用作动词，也可以用作名词。在动词用法中，“像”通常表示相似、模仿的意思，而作为名词时，它表示类似的事物或样子。了解“像”字的基础用法，有助于我们在日常交流中更加准确地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“像”字可以与许多词语组合使用，形成不同的词组。以下是一些常见的“像”字组词及其造句：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像…一样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这个结构用来表示某物或某人与另一样东西相似。举例来说：“她的笑容像春天的花朵一样美丽。”这句话中，“像…一样”用来形容笑容的美丽，给人一种生动的感觉。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这个词组用来表示某事物合乎标准或符合预期。例如：“这个设计虽然简单，但已经很像样了。”这里，“像样”用来说明设计的效果符合要求，不至于显得过于粗糙。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像影子一样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这个短语常用来形容某人或某物紧随其后或者显得非常相似。例如：“他总是像影子一样跟在我身边。”这句话中的“像影子一样”形容跟随得非常紧密。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在日常生活中，使用“像”字短句可以让语言更具表现力。以下是一些常见的短句及其使用场景：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“像你说的那样”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这个短句通常用来表示对某人观点的认同。例如：“如果我们按照你的建议做，就会像你说的那样顺利。”这句话表示对建议的认可和信任。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“像个孩子一样”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用来形容某人表现得非常天真或幼稚。例如：“他在面对困难时，表现得像个孩子一样无助。”这句话中，“像个孩子一样”用来描述人的情感状态。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讲解和示例，我们可以看到“像”字在汉语中的多样性及其重要性。掌握“像”字的用法，不仅能够帮助我们更准确地表达相似和模仿的含义，还能够提升我们的语言表达能力。在写作和口语交流中，灵活运用“像”字，可以让我们的表达更具生动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2024-10-15T00:46:01Z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