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会遇到“像”字造句的任务。这个过程是帮助孩子们理解比喻和形象表达的重要一步。使用“像”字造句，就是用来把一种事物或状态与另一种事物进行比较，让语言更生动有趣。例如，“像”字可以用来描述颜色、形状、感觉等，让孩子们在表达时能够更有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选择身边熟悉的事物作为比较对象。比如，他们可以说“这朵花像彩虹一样五彩斑斓”，或者“那只小狗像玩具一样可爱”。这样的句子不仅让语言更富有表现力，也帮助孩子们学会用具体的事物来形容抽象的感觉或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二年级的小朋友们更好地掌握用“像”字造句的方法，我们可以举几个简单的例子。比如：“那条鱼像金子一样闪闪发光”，“这个玩具车像真的一样快”，或者“她的笑容像阳光一样温暖”。这些例子通过形象的比喻，让句子更加生动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各种练习来帮助学生们掌握用“像”字造句的技巧。例如，可以让学生们用“像”字造句来描述他们喜欢的动物、食物或者玩具。这样不仅能提高他们的语言表达能力，还能激发他们的创造力。家长也可以在日常生活中，鼓励孩子们多用“像”字来造句，增强他们的语言感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是学习语文的重要部分，它帮助孩子们更好地理解比喻和形象表达。通过具体的例子和练习，二年级的学生可以更轻松地掌握这一技巧，使他们的语言表达变得更加生动和丰富。希望每个小朋友都能在练习中找到乐趣，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