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重要技能，它不仅帮助我们更好地理解语言规则，还能提高我们的表达能力。造句的过程实际上是一个将语言知识运用到实际中的过程。在这篇文章中，我们将探讨如何像造句子那样构建一句话，并掌握一些实用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完整的句子都必须包含一个主语和一个谓语，这两个部分是构成句子的基本要素。主语通常是句子中的主要内容，谓语则是对主语进行描述或动作的部分。例如，在句子“她读了一本书”中，“她”是主语，“读了”是谓语，“一本书”则是宾语。理解这些基本结构是造句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是构造句子的基本单位。选词的准确性直接影响句子的清晰度和表达效果。在选择词汇时，我们需要考虑词汇的语境、搭配和语法规则。例如，如果我们要造一个描述天气的句子，可以使用“晴朗”、“多云”、“风”和“温暖”等词汇，来准确描述天气情况。选择适当的词汇能够使句子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使用不同的句型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的多样性可以使我们的表达更加丰富和有趣。常见的句型包括陈述句、疑问句、感叹句和祈使句。每种句型都有其独特的功能。例如，陈述句用于传达信息，如“今天是星期一”；疑问句用于提问，如“你今天有什么计划？”；感叹句用于表达强烈的情感，如“哇，今天的天气真好！”；祈使句用于提出请求或命令，如“请关门。”掌握不同的句型可以使我们的语言表达更加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注意语法和标点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和标点在句子的构建中起着至关重要的作用。正确的语法可以确保句子的意义清晰，而合适的标点符号则有助于句子的流畅性和易读性。例如，在复合句中，我们需要使用逗号和分号来分隔不同的子句，以避免句子的混乱。在撰写句子时，要特别注意主谓一致、时态和语态的正确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项需要不断练习的技能。通过大量的练习，我们可以逐渐提高自己的造句能力。在实际应用中，我们可以通过写日记、进行语言交流或参与讨论来不断检验和提升自己的造句技巧。阅读各种文章和书籍也能帮助我们积累更多的语言素材，丰富我们的句子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过程涉及理解句子的基本结构、选择合适的词汇、使用不同的句型、注意语法和标点，并通过不断的练习和应用来提升能力。掌握这些技能可以帮助我们更有效地进行语言表达，使我们的沟通更加清晰和有力。希望这篇文章能为你在造句的过程中提供一些实用的指导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