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像造句子一句话（4不会像不会像造句）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“像”字的用法是非常重要的。这个字不仅在口语中频繁出现，还在书面语中发挥着关键作用。通过对“像”字的理解和运用，我们可以使我们的表达更加生动、形象。本文将探讨如何用“像”字来造句，并给出几个例子，帮助读者更好地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主要用来表示相似、比较或模仿。它可以用来描述人、事物或现象之间的相似性。例如，当我们说“她的笑容像花儿一样美丽”时，我们是在将她的笑容与花儿进行比较，表达她的笑容非常迷人。通过这种方式，我们可以更加生动地传达我们的情感和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造句时使用“像”字有几个技巧。明确你要比较的对象是什么。选择合适的比喻对象，以便使比较更加贴切和形象。注意句子的结构和流畅性，以确保表达清晰。以下是一些例句，展示了如何有效使用“像”字：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“他的声音像雷鸣一样震撼。”在这个句子中，“像”用来比较声音的震撼程度，使描述更加生动和具体。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“她的舞姿像一只优雅的天鹅。”这里，“像”用来形容舞姿的优雅程度，让人能够想象出她舞蹈的美丽。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“那条小路像一条蜿蜒的丝带。”通过这个句子，我们用“像”来描述小路的曲折，使其更具视觉效果。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“他的记忆力像计算机一样精准。”在这个例子中，“像”用来强调记忆力的准确性，使比喻更加鲜明。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避免“像”字使用中的常见错误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时，有些常见错误需要注意。要避免使用不恰当的比喻。例如，如果用“像”来比较两个完全不同的事物，而这种比较没有实际意义，可能会让人感到困惑。要避免过度使用“像”字，使表达显得重复或过于单调。适当的比喻可以增强语言的表现力，但过多的比喻可能会影响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是一种有效的语言技巧，可以帮助我们更生动地表达思想和情感。通过合理的比喻和比较，我们能够使语言更加丰富和形象。在实际应用中，我们应当注意比喻的恰当性，避免常见的错误，以提升我们的语言表达能力。希望本文的例句和技巧能够帮助你更好地掌握“像”字的用法，使你的中文表达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