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3A54" w14:textId="77777777" w:rsidR="00813FDD" w:rsidRDefault="00813FDD">
      <w:pPr>
        <w:rPr>
          <w:rFonts w:hint="eastAsia"/>
        </w:rPr>
      </w:pPr>
    </w:p>
    <w:p w14:paraId="7194B3D8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允许的拼音：Yǔn Xǔ —— 探秘汉语中的许可与接纳</w:t>
      </w:r>
    </w:p>
    <w:p w14:paraId="3871F556" w14:textId="77777777" w:rsidR="00813FDD" w:rsidRDefault="00813FDD">
      <w:pPr>
        <w:rPr>
          <w:rFonts w:hint="eastAsia"/>
        </w:rPr>
      </w:pPr>
    </w:p>
    <w:p w14:paraId="000C28C2" w14:textId="77777777" w:rsidR="00813FDD" w:rsidRDefault="00813FDD">
      <w:pPr>
        <w:rPr>
          <w:rFonts w:hint="eastAsia"/>
        </w:rPr>
      </w:pPr>
    </w:p>
    <w:p w14:paraId="082815E3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在汉语的浩瀚词海中，“允许”一词以其平和而富有力量的特性，承载着人与人之间相互尊重与理解的情感纽带。其拼音“Yǔn Xǔ”，简洁明快，却蕴含了深刻的社会交往原则与个人权利的边界。本文将从“允许”的字面意义、社会功能、文化内涵以及在现代社会中的应用等方面，进行一番深入的探讨。</w:t>
      </w:r>
    </w:p>
    <w:p w14:paraId="135B7217" w14:textId="77777777" w:rsidR="00813FDD" w:rsidRDefault="00813FDD">
      <w:pPr>
        <w:rPr>
          <w:rFonts w:hint="eastAsia"/>
        </w:rPr>
      </w:pPr>
    </w:p>
    <w:p w14:paraId="198FEF47" w14:textId="77777777" w:rsidR="00813FDD" w:rsidRDefault="00813FDD">
      <w:pPr>
        <w:rPr>
          <w:rFonts w:hint="eastAsia"/>
        </w:rPr>
      </w:pPr>
    </w:p>
    <w:p w14:paraId="11EB53FB" w14:textId="77777777" w:rsidR="00813FDD" w:rsidRDefault="00813FDD">
      <w:pPr>
        <w:rPr>
          <w:rFonts w:hint="eastAsia"/>
        </w:rPr>
      </w:pPr>
    </w:p>
    <w:p w14:paraId="2FD11AA3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一、拼音解读：音节间的微妙情感</w:t>
      </w:r>
    </w:p>
    <w:p w14:paraId="4E80C26B" w14:textId="77777777" w:rsidR="00813FDD" w:rsidRDefault="00813FDD">
      <w:pPr>
        <w:rPr>
          <w:rFonts w:hint="eastAsia"/>
        </w:rPr>
      </w:pPr>
    </w:p>
    <w:p w14:paraId="2D3CD289" w14:textId="77777777" w:rsidR="00813FDD" w:rsidRDefault="00813FDD">
      <w:pPr>
        <w:rPr>
          <w:rFonts w:hint="eastAsia"/>
        </w:rPr>
      </w:pPr>
    </w:p>
    <w:p w14:paraId="47EC5138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“允许”二字，拼音为“Yǔn Xǔ”，两个音节连读时，语气平缓而不失坚定。其中，“Yǔn”字，声母轻启，韵母圆润，带有一种温和而包容的气息，仿佛是在说“我可以接受”；而“Xǔ”字，则以其短促有力的发音，表达了一种明确无误的许可态度。两字结合，既体现了对他人的尊重与理解，也彰显了个人权利的自主与独立。</w:t>
      </w:r>
    </w:p>
    <w:p w14:paraId="7797720B" w14:textId="77777777" w:rsidR="00813FDD" w:rsidRDefault="00813FDD">
      <w:pPr>
        <w:rPr>
          <w:rFonts w:hint="eastAsia"/>
        </w:rPr>
      </w:pPr>
    </w:p>
    <w:p w14:paraId="60849608" w14:textId="77777777" w:rsidR="00813FDD" w:rsidRDefault="00813FDD">
      <w:pPr>
        <w:rPr>
          <w:rFonts w:hint="eastAsia"/>
        </w:rPr>
      </w:pPr>
    </w:p>
    <w:p w14:paraId="1D1C8DF2" w14:textId="77777777" w:rsidR="00813FDD" w:rsidRDefault="00813FDD">
      <w:pPr>
        <w:rPr>
          <w:rFonts w:hint="eastAsia"/>
        </w:rPr>
      </w:pPr>
    </w:p>
    <w:p w14:paraId="63FC1386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二、社会功能：构建和谐关系的桥梁</w:t>
      </w:r>
    </w:p>
    <w:p w14:paraId="23068DDA" w14:textId="77777777" w:rsidR="00813FDD" w:rsidRDefault="00813FDD">
      <w:pPr>
        <w:rPr>
          <w:rFonts w:hint="eastAsia"/>
        </w:rPr>
      </w:pPr>
    </w:p>
    <w:p w14:paraId="4057AD35" w14:textId="77777777" w:rsidR="00813FDD" w:rsidRDefault="00813FDD">
      <w:pPr>
        <w:rPr>
          <w:rFonts w:hint="eastAsia"/>
        </w:rPr>
      </w:pPr>
    </w:p>
    <w:p w14:paraId="5A94FB49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在社会交往中，“允许”扮演着至关重要的角色。它不仅是个人之间相互尊重的体现，更是构建和谐社会关系的重要基石。通过“允许”，人们能够在尊重他人选择的也维护自己的权利与利益。这种基于相互理解和尊重的交往方式，有助于减少冲突与摩擦，促进社会的和谐与稳定。</w:t>
      </w:r>
    </w:p>
    <w:p w14:paraId="5E6474AD" w14:textId="77777777" w:rsidR="00813FDD" w:rsidRDefault="00813FDD">
      <w:pPr>
        <w:rPr>
          <w:rFonts w:hint="eastAsia"/>
        </w:rPr>
      </w:pPr>
    </w:p>
    <w:p w14:paraId="0D606563" w14:textId="77777777" w:rsidR="00813FDD" w:rsidRDefault="00813FDD">
      <w:pPr>
        <w:rPr>
          <w:rFonts w:hint="eastAsia"/>
        </w:rPr>
      </w:pPr>
    </w:p>
    <w:p w14:paraId="11B1C758" w14:textId="77777777" w:rsidR="00813FDD" w:rsidRDefault="00813FDD">
      <w:pPr>
        <w:rPr>
          <w:rFonts w:hint="eastAsia"/>
        </w:rPr>
      </w:pPr>
    </w:p>
    <w:p w14:paraId="6E6F846C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三、文化内涵：传统与现代的交融</w:t>
      </w:r>
    </w:p>
    <w:p w14:paraId="4C1C7AD1" w14:textId="77777777" w:rsidR="00813FDD" w:rsidRDefault="00813FDD">
      <w:pPr>
        <w:rPr>
          <w:rFonts w:hint="eastAsia"/>
        </w:rPr>
      </w:pPr>
    </w:p>
    <w:p w14:paraId="5A2795CB" w14:textId="77777777" w:rsidR="00813FDD" w:rsidRDefault="00813FDD">
      <w:pPr>
        <w:rPr>
          <w:rFonts w:hint="eastAsia"/>
        </w:rPr>
      </w:pPr>
    </w:p>
    <w:p w14:paraId="134B18E0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“允许”一词，蕴含着丰富的文化内涵。在中国传统文化中，儒家思想强调“己所不欲，勿施于人”，这种以“仁”为核心的价值观念，为“允许”提供了深厚的思想基础。随着社会的不断发展和进步，现代文明所倡导的尊重人权、保护个人隐私等观念，也为“允许”赋予了新的时代内涵。因此，“允许”不仅是传统文化的传承与延续，更是现代文明精神的体现与弘扬。</w:t>
      </w:r>
    </w:p>
    <w:p w14:paraId="57438E8E" w14:textId="77777777" w:rsidR="00813FDD" w:rsidRDefault="00813FDD">
      <w:pPr>
        <w:rPr>
          <w:rFonts w:hint="eastAsia"/>
        </w:rPr>
      </w:pPr>
    </w:p>
    <w:p w14:paraId="6165B2EF" w14:textId="77777777" w:rsidR="00813FDD" w:rsidRDefault="00813FDD">
      <w:pPr>
        <w:rPr>
          <w:rFonts w:hint="eastAsia"/>
        </w:rPr>
      </w:pPr>
    </w:p>
    <w:p w14:paraId="142FA2F2" w14:textId="77777777" w:rsidR="00813FDD" w:rsidRDefault="00813FDD">
      <w:pPr>
        <w:rPr>
          <w:rFonts w:hint="eastAsia"/>
        </w:rPr>
      </w:pPr>
    </w:p>
    <w:p w14:paraId="22C378AD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四、在现代社会中的应用</w:t>
      </w:r>
    </w:p>
    <w:p w14:paraId="57432D34" w14:textId="77777777" w:rsidR="00813FDD" w:rsidRDefault="00813FDD">
      <w:pPr>
        <w:rPr>
          <w:rFonts w:hint="eastAsia"/>
        </w:rPr>
      </w:pPr>
    </w:p>
    <w:p w14:paraId="353EEF55" w14:textId="77777777" w:rsidR="00813FDD" w:rsidRDefault="00813FDD">
      <w:pPr>
        <w:rPr>
          <w:rFonts w:hint="eastAsia"/>
        </w:rPr>
      </w:pPr>
    </w:p>
    <w:p w14:paraId="18F338F5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在现代社会中，“允许”的应用范围极为广泛。从家庭生活中的小事到国家大事的决策，都离不开“允许”的身影。在家庭中，夫妻之间、父母与子女之间的相互“允许”，能够增进彼此的理解与信任；在职场上，上级对下属的合理“允许”，能够激发员工的积极性与创造力；在社会治理中，政府对公民权利的充分“允许”，则能够保障社会的公平与正义。因此，“允许”不仅是个人行为的准则，更是社会治理的重要原则。</w:t>
      </w:r>
    </w:p>
    <w:p w14:paraId="411DBA5B" w14:textId="77777777" w:rsidR="00813FDD" w:rsidRDefault="00813FDD">
      <w:pPr>
        <w:rPr>
          <w:rFonts w:hint="eastAsia"/>
        </w:rPr>
      </w:pPr>
    </w:p>
    <w:p w14:paraId="3ACE2001" w14:textId="77777777" w:rsidR="00813FDD" w:rsidRDefault="00813FDD">
      <w:pPr>
        <w:rPr>
          <w:rFonts w:hint="eastAsia"/>
        </w:rPr>
      </w:pPr>
    </w:p>
    <w:p w14:paraId="142854E1" w14:textId="77777777" w:rsidR="00813FDD" w:rsidRDefault="00813FDD">
      <w:pPr>
        <w:rPr>
          <w:rFonts w:hint="eastAsia"/>
        </w:rPr>
      </w:pPr>
    </w:p>
    <w:p w14:paraId="2590167F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最后的总结：让“允许”成为生活的常态</w:t>
      </w:r>
    </w:p>
    <w:p w14:paraId="78EB52BB" w14:textId="77777777" w:rsidR="00813FDD" w:rsidRDefault="00813FDD">
      <w:pPr>
        <w:rPr>
          <w:rFonts w:hint="eastAsia"/>
        </w:rPr>
      </w:pPr>
    </w:p>
    <w:p w14:paraId="6A306033" w14:textId="77777777" w:rsidR="00813FDD" w:rsidRDefault="00813FDD">
      <w:pPr>
        <w:rPr>
          <w:rFonts w:hint="eastAsia"/>
        </w:rPr>
      </w:pPr>
    </w:p>
    <w:p w14:paraId="6911B91A" w14:textId="77777777" w:rsidR="00813FDD" w:rsidRDefault="00813FDD">
      <w:pPr>
        <w:rPr>
          <w:rFonts w:hint="eastAsia"/>
        </w:rPr>
      </w:pPr>
      <w:r>
        <w:rPr>
          <w:rFonts w:hint="eastAsia"/>
        </w:rPr>
        <w:tab/>
        <w:t>“允许的拼音”——Yǔn Xǔ，不仅仅是两个简单的音节组合，更是人类社会中一种宝贵的情感与智慧的表达。它教会我们如何在尊重他人的也保护好自己的权利与利益；如何在纷繁复杂的社会环境中，找到一条和谐共处的道路。让我们将“允许”作为一种生活的常态，用它来滋养我们的心灵、构建我们的社会、推动我们的文明不断向前发展。</w:t>
      </w:r>
    </w:p>
    <w:p w14:paraId="0ACC6640" w14:textId="77777777" w:rsidR="00813FDD" w:rsidRDefault="00813FDD">
      <w:pPr>
        <w:rPr>
          <w:rFonts w:hint="eastAsia"/>
        </w:rPr>
      </w:pPr>
    </w:p>
    <w:p w14:paraId="3FA56B1C" w14:textId="77777777" w:rsidR="00813FDD" w:rsidRDefault="00813FDD">
      <w:pPr>
        <w:rPr>
          <w:rFonts w:hint="eastAsia"/>
        </w:rPr>
      </w:pPr>
    </w:p>
    <w:p w14:paraId="65AA467A" w14:textId="77777777" w:rsidR="00813FDD" w:rsidRDefault="00813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8715E" w14:textId="480AE970" w:rsidR="0078194E" w:rsidRDefault="0078194E"/>
    <w:sectPr w:rsidR="0078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4E"/>
    <w:rsid w:val="005120DD"/>
    <w:rsid w:val="0078194E"/>
    <w:rsid w:val="008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D794-70E2-418B-BBBE-38E2B6F4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