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血浓于水的亲情感慨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兄弟姐妹间的羁绊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亲情是我们心灵深处最温暖的港湾。兄弟姐妹间的关系，如同一条无形的纽带，将我们紧紧相连。无论我们走到哪里，心中那份特殊的情感始终不会改变。即使在生活的波折中，兄弟姐妹之间的相互扶持总能让我们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快乐的瞬间总是与兄弟姐妹相伴而生。无论是童年时一起追逐的欢笑，还是成年后互相倾诉的心事，这些珍贵的回忆构成了我们共同的历史。每当我想起那些在一起的时光，心中便涌起一阵暖流，仿佛那一切就在昨日，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困难，而兄弟姐妹便是我们最坚实的后盾。在我迷茫无助时，他们总会在第一时间伸出援手，用温暖的言语和坚定的支持让我重拾信心。这种相互支持的力量，正是血缘关系赋予我们的特殊魅力。即使身处不同的城市，心中的牵挂与支持依旧让我们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争吵中的理解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兄弟姐妹间的关系并不总是平坦的，争吵和矛盾在所难免。然而，正是这些小摩擦，让我们更加懂得包容与理解。每一次争吵后的和解，都是我们情感加深的契机。无论如何，血浓于水的亲情总会让我们在纷争中找到回归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与兄弟姐妹相处的时光。其实，能够与亲人共享生活的点滴，正是人生中最美好的幸福。无论是一次简单的聚会，还是一次深夜的倾谈，都是我们珍贵的时光。珍惜这份陪伴，让我们在日常的生活中不断加深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无可替代的亲情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意识到，兄弟姐妹间的亲情是任何人都无法替代的。无论人生的道路如何变化，这份亲情始终是我们生命中最为重要的部分。它让我们在面对世界时，心中始终有一份坚定与从容。血浓于水的亲情，是我们共同的财富，值得我们用一生去呵护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