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不断充实自己，完善自己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“不断充实自己，完善自己”是我们每个人都应追求的目标。这句话不仅仅是激励我们进步的口号，更是一种生活态度和行动指南。无论在学习、工作还是生活中，持续的自我提升和自我完善是取得成功的关键。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自我充实的意义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充实意味着不断扩展自己的知识和技能。这不仅能让我们在专业领域中更具竞争力，还能在日常生活中帮助我们更好地应对各种挑战。通过阅读、学习新技能、参加培训等方式，我们可以不断丰富自己的内涵，提升自身的综合素质。正如古希腊哲学家苏格拉底所言：“未经审视的生活是不值得过的。”不断充实自己，就是对自己人生的深刻审视和不断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完善自我的过程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善自我不仅仅是积累知识，更是对自身缺陷和不足的不断修正。这一过程要求我们对自己的优缺点有清晰的认识，并勇于改进。无论是通过设立具体的目标，还是寻求他人的反馈，我们都应该时刻保持自省的态度。在这个过程中，失败和挫折也常常是成长的催化剂。正如托马斯·爱迪生所说：“我没有失败，只是找到了一万种不行的方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充实与完善的实践方法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自我充实与完善，我们可以采取多种实践方法。首先，制定个人发展计划，并设立短期和长期目标，能够帮助我们更有方向性地前进。其次，保持好奇心和学习的热情，不断接触新的领域和知识。最后，与他人交流和合作，通过分享经验和接受建议，也能够促进个人的成长。正如乔治·桑塔亚纳所言：“那些不记得过去的人注定要重蹈覆辙。”通过不断学习和实践，我们能够避免重复犯错，从而更好地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充实自己，完善自己不仅是一种个人的追求，更是实现理想和目标的必经之路。无论我们身处何地，面对何种挑战，只要我们始终保持学习和进步的心态，就一定能够在成长的道路上取得成功。记住，充实与完善是一个永恒的过程，它需要我们持续努力和不断实践。正如爱因斯坦所说：“我们不能用创造问题时所用的思维来解决问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0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2024-10-12T14:29:01Z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