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公子音古风句子（公子音念白）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公子音念白的意蕴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，古风文采的独特风格，常以其优雅深邃的句子，展现出一种难以言喻的韵味。在古风文学中，公子音的念白不仅仅是一种抒发情感的方式，更是一种承载文化和传统的媒介。每一句话，仿佛都能穿越时空，与古人的灵魂相互交织，展现出一种古老而又现代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源于其深厚的文化背景和历史积淀。古代文人墨客，习惯以诗词歌赋表达内心的情感和思想。这些句子往往蕴含了丰富的哲理和深邃的情感，传达了对自然、人生、爱情的独到见解。公子音的念白，恰如其分地融入了这些古老的智慧和情感，使其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公子音与古风文学的融合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古风句子，在文学创作中与古风元素的融合，展现出独特的魅力。这种风格的句子，通常蕴含了古典美学与现代感的交织，使得古风文学既保持了传统的韵味，又具备了新的时代气息。通过公子音的念白，古风文学不仅仅是对历史的回顾，更是对未来的一种展望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的表现形式多种多样，既有轻盈如雾的柔美，也有雄浑如山的壮丽。这些句子往往以极具画面感的语言，描绘出一个个生动的场景。无论是月下竹林的静谧，还是江湖侠客的豪情，公子音的念白都能通过细腻的文字，将这些画面跃然纸上，让人如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公子音古风句子也开始在现代社会中传播开来。网络文学、影视作品、戏剧表演等，成为了这些古风句子展示的主要平台。通过现代的传播方式，这些句子不仅仅在小圈子中流行，更是在大众中赢得了广泛的喜爱和认可。它们的传播，促进了古风文化的传承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，承载着古老的文化精髓与现代的创新精神，其永恒的魅力，注定会在岁月的长河中持续闪耀。无论时光如何流转，这些优雅的句子总能触动人心，唤起对古风文化的深刻认同与热爱。在未来的岁月里，公子音的古风句子将继续以其独特的方式，书写着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