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院搞笑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就像是人生的搞笑片段，你永远不知道下一秒会发生什么。比如说，当你以为自己终于可以在病床上悠闲地看电视时，却发现电视遥控器已经神秘失踪——而你只能仰望天花板发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士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士们可是住院生活中的搞笑大师。她们总是能用一种特别的方式来缓解你对针头的恐惧，比如用“今天的针头是特别款，打进去之后能变成超级英雄”的方式来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友的奇葩事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友们也会带来不少笑点。你可能会遇到一个每天都在“总结经验”的病友，他会认真地告诉你，“最好的治疗方法就是每天打扮成卡通人物，这样心情会特别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的无厘头规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里的规定有时候也特别搞笑。比如说，有的医院规定“请勿在病房内打电话”，但你明明看到有人在那儿打电话，还偷偷地带着耳机在听音乐，仿佛在进行一场“谁能在规定中游刃有余”的挑战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的“美食体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的“美食体验”可以说是一个特别的节目。你可能会被赠送一份“特色餐”，它的外观与口感完全不符，就像是用科学实验室的配方调制出的“宇宙级美食”一样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后的“终极奖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最搞笑的部分可能是你在治疗结束后的“终极奖励”——一张医院给出的“你已经战胜病魔”的证书，它的设计感简直堪比儿童涂鸦，让人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