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夏天来了，仿佛整个世界都被阳光的热情唤醒了。阳光透过树叶洒在地面，形成了一片片斑驳的光影，带来了无尽的生机和活力。空气中弥漫着草地和花香的混合气息，每一口呼吸都充满了夏日的味道。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夏天的阳光炙热而耀眼，让人感受到大自然的力量。阳光下的温度逐渐升高，空气中流动的热浪仿佛能融化一切。尽管如此，大家依然愿意走出家门，享受这份夏日的馈赠。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为了避暑，很多人选择到湖泊、海洋或游泳池中畅游。在水中畅游，不仅可以有效降温，还能体验到无与伦比的清凉感。水面上的波光粼粼，仿佛是一颗颗闪耀的夏日明珠。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丰富的夏季活动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夏天是户外活动的最佳时节。无论是露营、烧烤，还是骑行、徒步，都是充满乐趣的选择。大自然的怀抱为我们提供了丰富的活动场所，让每一天都充满了探索和惊喜。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丰盛的夏季美食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夏天的美食也别具一格，新鲜的水果如西瓜、桃子、草莓等成为了夏日的绝佳选择。冰凉的饮品和清爽的冷菜在酷热的夏天里，更是令人垂涎欲滴的美味。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夜晚的凉爽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虽然白天炎热，但夏天的夜晚却别有一番风味。微风轻拂，星空璀璨，夜晚的凉爽使得人们可以放松心情，享受平静的时光。夏夜的宁静与温馨，为一天的热闹画上了完美的句点。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