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写事好词好句摘抄大全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在写作中，优美的词句不仅能够增强文章的表现力，还能有效地传达情感。下面我们将摘录一些描写事情的优美句子，供大家在写作时参考和运用。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描写生活中的小事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生活的点滴往往蕴藏着深刻的意义。比如，清晨的第一缕阳光透过窗帘洒在桌面上，像是一层轻柔的金纱，温暖而宁静。这样的描写不仅勾勒出场景，还带有一种温暖的情感，让人感受到生活的美好。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大自然的变化总是让人感到惊叹。黄昏时分，夕阳的余晖洒在天空，云朵被染成了橙红色，如同一幅美丽的画卷。这样的句子能够让读者身临其境，仿佛能感受到那一刻的宁静与美丽。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描写人与人之间的互动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人与人之间的情感交流同样值得描绘。比如，一位母亲温柔地抚摸着孩子的头，目光中满是关爱与期待。这样的描写，不仅展现了亲情的温暖，也让人感受到那份深沉的爱。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描写特殊时刻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特殊时刻的描写常常能够引发共鸣。毕业典礼上，年轻的学子们手捧着证书，脸上洋溢着自信与喜悦，仿佛一切努力都得到了回报。这样的句子不仅记录了瞬间，也传递了追逐梦想的勇气与决心。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描写情感的变化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变化往往能让读者感同身受。例如，失落时，心中的孤独如同浓雾般笼罩，让人窒息；而当重新振作，心中则升起希望的曙光，仿佛黑暗中闪现的一丝光芒。这种情感的描写，使得人物的内心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优美的句子和细腻的描写能够为我们的写作增色不少。无论是生活中的琐事，还是自然的变化，甚至人与人之间的情感交流，都值得我们用心去描绘。希望这些摘录能够激发你的灵感，让你的写作更加生动有趣。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