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引言：在文字的世界里，风景的描绘总能打动心灵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优美的句子仿佛是心灵的栖息地。它们能让人暂时忘却生活的烦恼，沉浸在文字编织的美丽画卷中。无论是清晨的朝霞，还是夜幕下的繁星，优美的句子都能让我们感受到自然的力量和生活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万千风景，汇成优美的句子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入室内，照亮了整个房间。阳光如金色的丝线，轻柔地编织出一天的希望。此时，外面的鸟儿在枝头欢快地歌唱，它们的声音宛如清泉流淌，滋润着每一颗渴望的心灵。在这样的时刻，优美的句子便悄然诞生：“晨光洒落，如温暖的拥抱，唤醒了沉睡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夏日的繁盛，令人陶醉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透过茂密的树叶，形成斑驳的光影。小径两旁的花朵竞相绽放，散发出淡淡的芬芳。蝉鸣声此起彼伏，宛如大自然的交响乐，奏响了夏日的旋律。在这片热烈的时光里，句子如同流淌的溪水，轻盈而生动：“在阳光的怀抱中，花儿绽放着青春的笑容，蝉声奏响着生命的赞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秋天的韵味，萦绕心间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时，树叶渐渐染上了金色的外衣，仿佛为大地披上了一层华丽的礼服。田野里，稻谷弯腰，沉甸甸的果实挂满枝头，象征着丰收的喜悦。此时，心中涌起的感慨，让人不禁写下：“秋天，是一幅流动的画卷，丰收的气息浸润着每一寸土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冬季的静谧，深邃而美丽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璀璨如洗，寒冷的空气中透着一丝宁静。雪花缓缓飘落，轻轻覆盖在大地上，仿佛为世界披上一层柔和的白纱。在这寂静的时光里，心中回响着：“冬夜，是思念的温床，星光点点，映照着心灵的渴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最后的总结：优美句子如同生活的调味剂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哪个季节，优美的句子都如同生活的调味剂，让平凡的日子变得鲜活而有趣。它们引领我们观察周围的风景，感受自然的魅力，激发内心的共鸣。愿我们在文字的海洋中，找到那些动人的句子，让它们在心中生根发芽，绽放出更加美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