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写的好的句子摘抄以及欣赏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在阅读的世界里，优秀的句子如同璀璨的星辰，照亮了我们的思想，丰富了我们的情感。摘抄这些句子，不仅能帮助我们更好地理解文字的力量，还能在日常生活中给予我们启迪和力量。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优秀的句子往往简练而深刻，能够在短短的几个字里传达出丰富的内涵。例如，“我思故我在”不仅是笛卡尔哲学的核心，也是对自我存在的深刻反思。这样的句子让我们在思考中不断追寻自我，寻求真理。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许多优美的句子将自然与人生的哲理结合在一起，如“流水不腐，户枢不蠹”。这句古语提醒我们，生命在于不断地流动和变化，只有保持活力，才能避免停滞不前。这样的句子让我们反思生活的节奏和方向。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能够细腻地表达情感，正如简·奥斯汀所说：“一见钟情，是我心灵深处的信仰。”这样的句子让我们感受到爱情的美好和纯粹，能够触动心灵深处的柔软。这种情感的表达，让我们在字里行间感受到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则具有激励人心的力量，比如“千里之行，始于足下”。这句话强调了行动的重要性，鼓励我们从小事做起，逐步实现梦想。它提醒我们，伟大的成就都是从点滴努力开始的，最终成就的是自我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深入思考的引导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许多优秀句子还促使我们深入思考，比如“人之所以能，是相信能。”这是对人类潜能的深刻探讨，提醒我们信念的重要性。通过这样的句子，我们得以反思自我，相信未来的可能性，激励自己勇敢追求目标。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秀的句子，不仅是对美好文字的欣赏，更是对智慧的追求。通过这些句子的领悟，我们可以在生活中找到更多的启示与动力。让我们继续探索文字的魅力，深入挖掘每一句话的深意，为人生的旅程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