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爱的起点，幸福的开始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在你们生命中的这一刻，愿你们的爱如星辰般永恒闪耀。今天，是你们共同书写美好篇章的起点。愿你们在彼此的陪伴中，找到终身的幸福与满足。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愿你们的每一天都如蜜糖般甜美，每一刻都充满欢笑和爱意。愿你们在未来的岁月里，无论风雨还是晴朗，始终心心相印，共度每一个美好的瞬间。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愿你们的生活如春风般温暖，愿你们的心灵如夏日般炽热。携手并肩，愿你们在生活的每一个角落里，找到彼此的温暖与支持，共同迎接每一个美好的清晨。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爱的升华，永不褪色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愿你们的爱如细水长流，虽不起眼却深远绵长。每一次的微笑，每一次的拥抱，都成为你们爱情的印记，让幸福的光芒永不褪色，伴随你们度过每一个岁月。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未来的梦想，携手共创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愿你们在未来的岁月里，共同追寻梦想，共同创造属于你们的奇迹。无论前路如何，只要有彼此的陪伴，每一个目标都能变成现实，每一个愿望都能成真。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最后，愿你们的婚姻如美丽的花朵，常开不败。愿你们在爱中成长，在幸福中绽放。祝愿你们的未来充满无限可能，幸福永驻心间，白头偕老。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