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到底写句子二年级（在什么在什么在什么写一句话）</w:t>
      </w:r>
    </w:p>
    <w:p>
      <w:pPr>
        <w:rPr>
          <w:rFonts w:hint="eastAsia"/>
          <w:lang w:eastAsia="zh-CN"/>
        </w:rPr>
      </w:pPr>
    </w:p>
    <w:p>
      <w:pPr>
        <w:rPr>
          <w:rFonts w:hint="eastAsia"/>
          <w:lang w:eastAsia="zh-CN"/>
        </w:rPr>
      </w:pPr>
      <w:r>
        <w:rPr>
          <w:rFonts w:hint="eastAsia"/>
          <w:lang w:eastAsia="zh-CN"/>
        </w:rPr>
        <w:t>简介</w:t>
      </w:r>
    </w:p>
    <w:p>
      <w:pPr>
        <w:rPr>
          <w:rFonts w:hint="eastAsia"/>
          <w:lang w:eastAsia="zh-CN"/>
        </w:rPr>
      </w:pPr>
      <w:r>
        <w:rPr>
          <w:rFonts w:hint="eastAsia"/>
          <w:lang w:eastAsia="zh-CN"/>
        </w:rPr>
        <w:t>在二年级的语文学习中，学生们开始接触句子的构造与写作。掌握基本的句子结构是非常重要的，因为这将为他们未来的语言学习奠定坚实的基础。本文将探讨如何利用“在什么在什么在什么”这一句式，帮助学生更好地理解和应用句子结构。</w:t>
      </w:r>
    </w:p>
    <w:p>
      <w:pPr>
        <w:rPr>
          <w:rFonts w:hint="eastAsia"/>
          <w:lang w:eastAsia="zh-CN"/>
        </w:rPr>
      </w:pPr>
    </w:p>
    <w:p>
      <w:pPr>
        <w:rPr>
          <w:rFonts w:hint="eastAsia"/>
          <w:lang w:eastAsia="zh-CN"/>
        </w:rPr>
      </w:pPr>
      <w:r>
        <w:rPr>
          <w:rFonts w:hint="eastAsia"/>
          <w:lang w:eastAsia="zh-CN"/>
        </w:rPr>
        <w:t>句子的基本结构</w:t>
      </w:r>
    </w:p>
    <w:p>
      <w:pPr>
        <w:rPr>
          <w:rFonts w:hint="eastAsia"/>
          <w:lang w:eastAsia="zh-CN"/>
        </w:rPr>
      </w:pPr>
      <w:r>
        <w:rPr>
          <w:rFonts w:hint="eastAsia"/>
          <w:lang w:eastAsia="zh-CN"/>
        </w:rPr>
        <w:t>在学习写句子时，学生们需要理解句子的基本组成部分。一个完整的句子通常包含主语、谓语和宾语。对于二年级的学生来说，简化的句子结构更容易理解。例如，句子“我在教室里读书”就是一个简单的句子结构，其中“我”是主语，“在教室里”是地点状语，“读书”是谓语。</w:t>
      </w:r>
    </w:p>
    <w:p>
      <w:pPr>
        <w:rPr>
          <w:rFonts w:hint="eastAsia"/>
          <w:lang w:eastAsia="zh-CN"/>
        </w:rPr>
      </w:pPr>
    </w:p>
    <w:p>
      <w:pPr>
        <w:rPr>
          <w:rFonts w:hint="eastAsia"/>
          <w:lang w:eastAsia="zh-CN"/>
        </w:rPr>
      </w:pPr>
      <w:r>
        <w:rPr>
          <w:rFonts w:hint="eastAsia"/>
          <w:lang w:eastAsia="zh-CN"/>
        </w:rPr>
        <w:t>利用“在什么在什么在什么”构造句子</w:t>
      </w:r>
    </w:p>
    <w:p>
      <w:pPr>
        <w:rPr>
          <w:rFonts w:hint="eastAsia"/>
          <w:lang w:eastAsia="zh-CN"/>
        </w:rPr>
      </w:pPr>
      <w:r>
        <w:rPr>
          <w:rFonts w:hint="eastAsia"/>
          <w:lang w:eastAsia="zh-CN"/>
        </w:rPr>
        <w:t>为了帮助学生掌握句子的结构，可以使用“在什么在什么在什么”这一模式来引导他们写句子。这个模式可以帮助学生明确句子的主要成分，并让他们更容易构造出完整的句子。例如：“我在公园里跑步，在操场上玩球，在家里做作业。”这样的方法可以让学生清晰地理解如何用不同的地点来描述一个活动。</w:t>
      </w:r>
    </w:p>
    <w:p>
      <w:pPr>
        <w:rPr>
          <w:rFonts w:hint="eastAsia"/>
          <w:lang w:eastAsia="zh-CN"/>
        </w:rPr>
      </w:pPr>
    </w:p>
    <w:p>
      <w:pPr>
        <w:rPr>
          <w:rFonts w:hint="eastAsia"/>
          <w:lang w:eastAsia="zh-CN"/>
        </w:rPr>
      </w:pPr>
      <w:r>
        <w:rPr>
          <w:rFonts w:hint="eastAsia"/>
          <w:lang w:eastAsia="zh-CN"/>
        </w:rPr>
        <w:t>实际练习和示例</w:t>
      </w:r>
    </w:p>
    <w:p>
      <w:pPr>
        <w:rPr>
          <w:rFonts w:hint="eastAsia"/>
          <w:lang w:eastAsia="zh-CN"/>
        </w:rPr>
      </w:pPr>
      <w:r>
        <w:rPr>
          <w:rFonts w:hint="eastAsia"/>
          <w:lang w:eastAsia="zh-CN"/>
        </w:rPr>
        <w:t>为了让学生更好地掌握这一句式，教师可以给学生提供一些实际的练习题。例如，要求学生用“在学校在图书馆在操场上”这样的提示，造出几个完整的句子。学生可能会写出：“我在学校里上课，在图书馆里看书，在操场上跑步。”这些练习能够帮助学生巩固句子的基本结构，并提高他们的写作能力。</w:t>
      </w:r>
    </w:p>
    <w:p>
      <w:pPr>
        <w:rPr>
          <w:rFonts w:hint="eastAsia"/>
          <w:lang w:eastAsia="zh-CN"/>
        </w:rPr>
      </w:pPr>
    </w:p>
    <w:p>
      <w:pPr>
        <w:rPr>
          <w:rFonts w:hint="eastAsia"/>
          <w:lang w:eastAsia="zh-CN"/>
        </w:rPr>
      </w:pPr>
      <w:r>
        <w:rPr>
          <w:rFonts w:hint="eastAsia"/>
          <w:lang w:eastAsia="zh-CN"/>
        </w:rPr>
        <w:t>总结与建议</w:t>
      </w:r>
    </w:p>
    <w:p>
      <w:pPr>
        <w:rPr>
          <w:rFonts w:hint="eastAsia"/>
          <w:lang w:eastAsia="zh-CN"/>
        </w:rPr>
      </w:pPr>
      <w:r>
        <w:rPr>
          <w:rFonts w:hint="eastAsia"/>
          <w:lang w:eastAsia="zh-CN"/>
        </w:rPr>
        <w:t>掌握“在什么在什么在什么”的句子结构对二年级学生来说是一个重要的学习目标。通过不断的练习和应用，学生能够更好地理解句子的构造，并能够用这种结构创造出自己的句子。教师应鼓励学生多写、多练，以提升他们的语言表达能力。</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C95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2024-10-14T00:31:35Z</dcterms:created>
  <cp:lastModifiedBy>Admin</cp:lastModifiedBy>
  <dcterms:modified xsi:type="dcterms:W3CDTF">2024-10-14T00:31:35Z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