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59B417" w14:textId="77777777" w:rsidR="009D12AA" w:rsidRDefault="009D12AA">
      <w:pPr>
        <w:rPr>
          <w:rFonts w:hint="eastAsia"/>
        </w:rPr>
      </w:pPr>
    </w:p>
    <w:p w14:paraId="42EABC37" w14:textId="77777777" w:rsidR="009D12AA" w:rsidRDefault="009D12AA">
      <w:pPr>
        <w:rPr>
          <w:rFonts w:hint="eastAsia"/>
        </w:rPr>
      </w:pPr>
      <w:r>
        <w:rPr>
          <w:rFonts w:hint="eastAsia"/>
        </w:rPr>
        <w:tab/>
        <w:t>勒令的读音和释义</w:t>
      </w:r>
    </w:p>
    <w:p w14:paraId="2E3C8241" w14:textId="77777777" w:rsidR="009D12AA" w:rsidRDefault="009D12AA">
      <w:pPr>
        <w:rPr>
          <w:rFonts w:hint="eastAsia"/>
        </w:rPr>
      </w:pPr>
    </w:p>
    <w:p w14:paraId="44951CAD" w14:textId="77777777" w:rsidR="009D12AA" w:rsidRDefault="009D12AA">
      <w:pPr>
        <w:rPr>
          <w:rFonts w:hint="eastAsia"/>
        </w:rPr>
      </w:pPr>
    </w:p>
    <w:p w14:paraId="09CAF95C" w14:textId="77777777" w:rsidR="009D12AA" w:rsidRDefault="009D12AA">
      <w:pPr>
        <w:rPr>
          <w:rFonts w:hint="eastAsia"/>
        </w:rPr>
      </w:pPr>
      <w:r>
        <w:rPr>
          <w:rFonts w:hint="eastAsia"/>
        </w:rPr>
        <w:tab/>
        <w:t>“勒令”（lè lìng）一词在汉语中具有特定的含义与用法，主要指的是通过强制性的命令或指示要求某人或某些人必须遵守规定的行为或完成指定的任务。这里的“勒”读作“lè”，其意指强制、约束；而“令”则读作“lìng”，代表命令、指令的意思。因此，“勒令”两字合在一起便形象地表达了上级对下级发出的一种带有强制性色彩的指示。</w:t>
      </w:r>
    </w:p>
    <w:p w14:paraId="31A86A67" w14:textId="77777777" w:rsidR="009D12AA" w:rsidRDefault="009D12AA">
      <w:pPr>
        <w:rPr>
          <w:rFonts w:hint="eastAsia"/>
        </w:rPr>
      </w:pPr>
    </w:p>
    <w:p w14:paraId="0F3AC577" w14:textId="77777777" w:rsidR="009D12AA" w:rsidRDefault="009D12AA">
      <w:pPr>
        <w:rPr>
          <w:rFonts w:hint="eastAsia"/>
        </w:rPr>
      </w:pPr>
    </w:p>
    <w:p w14:paraId="50C00987" w14:textId="77777777" w:rsidR="009D12AA" w:rsidRDefault="009D12AA">
      <w:pPr>
        <w:rPr>
          <w:rFonts w:hint="eastAsia"/>
        </w:rPr>
      </w:pPr>
    </w:p>
    <w:p w14:paraId="46D89F45" w14:textId="77777777" w:rsidR="009D12AA" w:rsidRDefault="009D12AA">
      <w:pPr>
        <w:rPr>
          <w:rFonts w:hint="eastAsia"/>
        </w:rPr>
      </w:pPr>
      <w:r>
        <w:rPr>
          <w:rFonts w:hint="eastAsia"/>
        </w:rPr>
        <w:tab/>
        <w:t>历史背景及使用场合</w:t>
      </w:r>
    </w:p>
    <w:p w14:paraId="114267D2" w14:textId="77777777" w:rsidR="009D12AA" w:rsidRDefault="009D12AA">
      <w:pPr>
        <w:rPr>
          <w:rFonts w:hint="eastAsia"/>
        </w:rPr>
      </w:pPr>
    </w:p>
    <w:p w14:paraId="74DCADD6" w14:textId="77777777" w:rsidR="009D12AA" w:rsidRDefault="009D12AA">
      <w:pPr>
        <w:rPr>
          <w:rFonts w:hint="eastAsia"/>
        </w:rPr>
      </w:pPr>
    </w:p>
    <w:p w14:paraId="44A6DB89" w14:textId="77777777" w:rsidR="009D12AA" w:rsidRDefault="009D12AA">
      <w:pPr>
        <w:rPr>
          <w:rFonts w:hint="eastAsia"/>
        </w:rPr>
      </w:pPr>
      <w:r>
        <w:rPr>
          <w:rFonts w:hint="eastAsia"/>
        </w:rPr>
        <w:tab/>
        <w:t>在中国历史上，“勒令”这一词语往往出现在正式文件或官方通告之中，特别是在古代官府下达政令或是军事指挥过程中频繁使用。随着社会的发展变迁，“勒令”的应用场景也逐渐扩展到了更多领域，比如企业内部管理、学校教育等方面。不过值得注意的是，在现代社会中直接使用“勒令”这样强烈语气的词汇可能给人带来压力感，因此实际沟通时需要根据具体情况谨慎选择表达方式。</w:t>
      </w:r>
    </w:p>
    <w:p w14:paraId="67B452D3" w14:textId="77777777" w:rsidR="009D12AA" w:rsidRDefault="009D12AA">
      <w:pPr>
        <w:rPr>
          <w:rFonts w:hint="eastAsia"/>
        </w:rPr>
      </w:pPr>
    </w:p>
    <w:p w14:paraId="4FC566FA" w14:textId="77777777" w:rsidR="009D12AA" w:rsidRDefault="009D12AA">
      <w:pPr>
        <w:rPr>
          <w:rFonts w:hint="eastAsia"/>
        </w:rPr>
      </w:pPr>
    </w:p>
    <w:p w14:paraId="7024A232" w14:textId="77777777" w:rsidR="009D12AA" w:rsidRDefault="009D12AA">
      <w:pPr>
        <w:rPr>
          <w:rFonts w:hint="eastAsia"/>
        </w:rPr>
      </w:pPr>
    </w:p>
    <w:p w14:paraId="72DD1D0C" w14:textId="77777777" w:rsidR="009D12AA" w:rsidRDefault="009D12AA">
      <w:pPr>
        <w:rPr>
          <w:rFonts w:hint="eastAsia"/>
        </w:rPr>
      </w:pPr>
      <w:r>
        <w:rPr>
          <w:rFonts w:hint="eastAsia"/>
        </w:rPr>
        <w:tab/>
        <w:t>法律视角下的理解</w:t>
      </w:r>
    </w:p>
    <w:p w14:paraId="31B2B3CA" w14:textId="77777777" w:rsidR="009D12AA" w:rsidRDefault="009D12AA">
      <w:pPr>
        <w:rPr>
          <w:rFonts w:hint="eastAsia"/>
        </w:rPr>
      </w:pPr>
    </w:p>
    <w:p w14:paraId="5EA46356" w14:textId="77777777" w:rsidR="009D12AA" w:rsidRDefault="009D12AA">
      <w:pPr>
        <w:rPr>
          <w:rFonts w:hint="eastAsia"/>
        </w:rPr>
      </w:pPr>
    </w:p>
    <w:p w14:paraId="6C5A1404" w14:textId="77777777" w:rsidR="009D12AA" w:rsidRDefault="009D12AA">
      <w:pPr>
        <w:rPr>
          <w:rFonts w:hint="eastAsia"/>
        </w:rPr>
      </w:pPr>
      <w:r>
        <w:rPr>
          <w:rFonts w:hint="eastAsia"/>
        </w:rPr>
        <w:tab/>
        <w:t>从法律角度来看，“勒令”通常指行政机关依据相关法律法规向相对人作出的具体行政行为之一种形式。例如，《中华人民共和国行政处罚法》就明确规定了当公民、法人或者其他组织存在违法行为时，有关机关可以依法对其实施包括警告、罚款等在内的多种处罚措施，并可通过发布勒令改正通知书等方式督促其改正错误行为。这种做法既体现了法治精神又维护了公共秩序和社会正义。</w:t>
      </w:r>
    </w:p>
    <w:p w14:paraId="6F453613" w14:textId="77777777" w:rsidR="009D12AA" w:rsidRDefault="009D12AA">
      <w:pPr>
        <w:rPr>
          <w:rFonts w:hint="eastAsia"/>
        </w:rPr>
      </w:pPr>
    </w:p>
    <w:p w14:paraId="0819112F" w14:textId="77777777" w:rsidR="009D12AA" w:rsidRDefault="009D12AA">
      <w:pPr>
        <w:rPr>
          <w:rFonts w:hint="eastAsia"/>
        </w:rPr>
      </w:pPr>
    </w:p>
    <w:p w14:paraId="6EA5D066" w14:textId="77777777" w:rsidR="009D12AA" w:rsidRDefault="009D12AA">
      <w:pPr>
        <w:rPr>
          <w:rFonts w:hint="eastAsia"/>
        </w:rPr>
      </w:pPr>
    </w:p>
    <w:p w14:paraId="1D2821DF" w14:textId="77777777" w:rsidR="009D12AA" w:rsidRDefault="009D12AA">
      <w:pPr>
        <w:rPr>
          <w:rFonts w:hint="eastAsia"/>
        </w:rPr>
      </w:pPr>
      <w:r>
        <w:rPr>
          <w:rFonts w:hint="eastAsia"/>
        </w:rPr>
        <w:tab/>
        <w:t>文化内涵与价值导向</w:t>
      </w:r>
    </w:p>
    <w:p w14:paraId="7C21434E" w14:textId="77777777" w:rsidR="009D12AA" w:rsidRDefault="009D12AA">
      <w:pPr>
        <w:rPr>
          <w:rFonts w:hint="eastAsia"/>
        </w:rPr>
      </w:pPr>
    </w:p>
    <w:p w14:paraId="1DD3F60F" w14:textId="77777777" w:rsidR="009D12AA" w:rsidRDefault="009D12AA">
      <w:pPr>
        <w:rPr>
          <w:rFonts w:hint="eastAsia"/>
        </w:rPr>
      </w:pPr>
    </w:p>
    <w:p w14:paraId="1619CB43" w14:textId="77777777" w:rsidR="009D12AA" w:rsidRDefault="009D12AA">
      <w:pPr>
        <w:rPr>
          <w:rFonts w:hint="eastAsia"/>
        </w:rPr>
      </w:pPr>
      <w:r>
        <w:rPr>
          <w:rFonts w:hint="eastAsia"/>
        </w:rPr>
        <w:tab/>
        <w:t>虽然“勒令”本身带有一定的强制性和权威性色彩，但从更深层次的文化意义上讲，它还反映了中华民族对于规则制度的尊重以及对良好社会治理模式的追求。在中国传统文化里，强调“礼治”，即通过礼仪规范来引导人们行为举止；而在现代国家治理理念中，则更加注重法治建设，力求通过完善法律法规体系来保障公民权益、促进社会发展。因此，“勒令”作为一种特殊的沟通手段，在一定程度上也承载着推动社会进步与发展的重要使命。</w:t>
      </w:r>
    </w:p>
    <w:p w14:paraId="2EB89749" w14:textId="77777777" w:rsidR="009D12AA" w:rsidRDefault="009D12AA">
      <w:pPr>
        <w:rPr>
          <w:rFonts w:hint="eastAsia"/>
        </w:rPr>
      </w:pPr>
    </w:p>
    <w:p w14:paraId="18F9998C" w14:textId="77777777" w:rsidR="009D12AA" w:rsidRDefault="009D12AA">
      <w:pPr>
        <w:rPr>
          <w:rFonts w:hint="eastAsia"/>
        </w:rPr>
      </w:pPr>
    </w:p>
    <w:p w14:paraId="0009810E" w14:textId="77777777" w:rsidR="009D12AA" w:rsidRDefault="009D12AA">
      <w:pPr>
        <w:rPr>
          <w:rFonts w:hint="eastAsia"/>
        </w:rPr>
      </w:pPr>
    </w:p>
    <w:p w14:paraId="6C4A0D50" w14:textId="77777777" w:rsidR="009D12AA" w:rsidRDefault="009D12AA">
      <w:pPr>
        <w:rPr>
          <w:rFonts w:hint="eastAsia"/>
        </w:rPr>
      </w:pPr>
      <w:r>
        <w:rPr>
          <w:rFonts w:hint="eastAsia"/>
        </w:rPr>
        <w:tab/>
        <w:t>最后的总结</w:t>
      </w:r>
    </w:p>
    <w:p w14:paraId="094F4854" w14:textId="77777777" w:rsidR="009D12AA" w:rsidRDefault="009D12AA">
      <w:pPr>
        <w:rPr>
          <w:rFonts w:hint="eastAsia"/>
        </w:rPr>
      </w:pPr>
    </w:p>
    <w:p w14:paraId="43C82D23" w14:textId="77777777" w:rsidR="009D12AA" w:rsidRDefault="009D12AA">
      <w:pPr>
        <w:rPr>
          <w:rFonts w:hint="eastAsia"/>
        </w:rPr>
      </w:pPr>
    </w:p>
    <w:p w14:paraId="31B24867" w14:textId="77777777" w:rsidR="009D12AA" w:rsidRDefault="009D12AA">
      <w:pPr>
        <w:rPr>
          <w:rFonts w:hint="eastAsia"/>
        </w:rPr>
      </w:pPr>
      <w:r>
        <w:rPr>
          <w:rFonts w:hint="eastAsia"/>
        </w:rPr>
        <w:tab/>
        <w:t>“勒令”不仅是一个简单的汉语词汇，它背后蕴含着丰富的历史文化信息以及深刻的社会意义。正确理解和运用好这个词，有助于我们更好地把握中国语言文化的精髓所在，同时也能够促进个人与集体之间建立更加和谐稳定的关系。然而，在日常交流中应当注意适度原则，避免因过度使用此类强硬措辞而造成不必要的误会或冲突。</w:t>
      </w:r>
    </w:p>
    <w:p w14:paraId="7F9B6D95" w14:textId="77777777" w:rsidR="009D12AA" w:rsidRDefault="009D12AA">
      <w:pPr>
        <w:rPr>
          <w:rFonts w:hint="eastAsia"/>
        </w:rPr>
      </w:pPr>
    </w:p>
    <w:p w14:paraId="76E8FEA5" w14:textId="77777777" w:rsidR="009D12AA" w:rsidRDefault="009D12AA">
      <w:pPr>
        <w:rPr>
          <w:rFonts w:hint="eastAsia"/>
        </w:rPr>
      </w:pPr>
    </w:p>
    <w:p w14:paraId="6FC4EC0E" w14:textId="77777777" w:rsidR="009D12AA" w:rsidRDefault="009D12AA">
      <w:pPr>
        <w:rPr>
          <w:rFonts w:hint="eastAsia"/>
        </w:rPr>
      </w:pPr>
      <w:r>
        <w:rPr>
          <w:rFonts w:hint="eastAsia"/>
        </w:rPr>
        <w:t>本文是由每日作文网(2345lzwz.com)为大家创作</w:t>
      </w:r>
    </w:p>
    <w:p w14:paraId="75CF091D" w14:textId="637DE4F1" w:rsidR="00F22083" w:rsidRDefault="00F22083"/>
    <w:sectPr w:rsidR="00F2208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083"/>
    <w:rsid w:val="009D12AA"/>
    <w:rsid w:val="00C622F5"/>
    <w:rsid w:val="00F220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68442E-20B5-4FAD-8AAC-5E3EC9FD9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2208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2208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2208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2208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2208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2208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2208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2208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2208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2208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2208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2208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22083"/>
    <w:rPr>
      <w:rFonts w:cstheme="majorBidi"/>
      <w:color w:val="2F5496" w:themeColor="accent1" w:themeShade="BF"/>
      <w:sz w:val="28"/>
      <w:szCs w:val="28"/>
    </w:rPr>
  </w:style>
  <w:style w:type="character" w:customStyle="1" w:styleId="50">
    <w:name w:val="标题 5 字符"/>
    <w:basedOn w:val="a0"/>
    <w:link w:val="5"/>
    <w:uiPriority w:val="9"/>
    <w:semiHidden/>
    <w:rsid w:val="00F22083"/>
    <w:rPr>
      <w:rFonts w:cstheme="majorBidi"/>
      <w:color w:val="2F5496" w:themeColor="accent1" w:themeShade="BF"/>
      <w:sz w:val="24"/>
    </w:rPr>
  </w:style>
  <w:style w:type="character" w:customStyle="1" w:styleId="60">
    <w:name w:val="标题 6 字符"/>
    <w:basedOn w:val="a0"/>
    <w:link w:val="6"/>
    <w:uiPriority w:val="9"/>
    <w:semiHidden/>
    <w:rsid w:val="00F22083"/>
    <w:rPr>
      <w:rFonts w:cstheme="majorBidi"/>
      <w:b/>
      <w:bCs/>
      <w:color w:val="2F5496" w:themeColor="accent1" w:themeShade="BF"/>
    </w:rPr>
  </w:style>
  <w:style w:type="character" w:customStyle="1" w:styleId="70">
    <w:name w:val="标题 7 字符"/>
    <w:basedOn w:val="a0"/>
    <w:link w:val="7"/>
    <w:uiPriority w:val="9"/>
    <w:semiHidden/>
    <w:rsid w:val="00F22083"/>
    <w:rPr>
      <w:rFonts w:cstheme="majorBidi"/>
      <w:b/>
      <w:bCs/>
      <w:color w:val="595959" w:themeColor="text1" w:themeTint="A6"/>
    </w:rPr>
  </w:style>
  <w:style w:type="character" w:customStyle="1" w:styleId="80">
    <w:name w:val="标题 8 字符"/>
    <w:basedOn w:val="a0"/>
    <w:link w:val="8"/>
    <w:uiPriority w:val="9"/>
    <w:semiHidden/>
    <w:rsid w:val="00F22083"/>
    <w:rPr>
      <w:rFonts w:cstheme="majorBidi"/>
      <w:color w:val="595959" w:themeColor="text1" w:themeTint="A6"/>
    </w:rPr>
  </w:style>
  <w:style w:type="character" w:customStyle="1" w:styleId="90">
    <w:name w:val="标题 9 字符"/>
    <w:basedOn w:val="a0"/>
    <w:link w:val="9"/>
    <w:uiPriority w:val="9"/>
    <w:semiHidden/>
    <w:rsid w:val="00F22083"/>
    <w:rPr>
      <w:rFonts w:eastAsiaTheme="majorEastAsia" w:cstheme="majorBidi"/>
      <w:color w:val="595959" w:themeColor="text1" w:themeTint="A6"/>
    </w:rPr>
  </w:style>
  <w:style w:type="paragraph" w:styleId="a3">
    <w:name w:val="Title"/>
    <w:basedOn w:val="a"/>
    <w:next w:val="a"/>
    <w:link w:val="a4"/>
    <w:uiPriority w:val="10"/>
    <w:qFormat/>
    <w:rsid w:val="00F2208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2208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2208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2208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22083"/>
    <w:pPr>
      <w:spacing w:before="160"/>
      <w:jc w:val="center"/>
    </w:pPr>
    <w:rPr>
      <w:i/>
      <w:iCs/>
      <w:color w:val="404040" w:themeColor="text1" w:themeTint="BF"/>
    </w:rPr>
  </w:style>
  <w:style w:type="character" w:customStyle="1" w:styleId="a8">
    <w:name w:val="引用 字符"/>
    <w:basedOn w:val="a0"/>
    <w:link w:val="a7"/>
    <w:uiPriority w:val="29"/>
    <w:rsid w:val="00F22083"/>
    <w:rPr>
      <w:i/>
      <w:iCs/>
      <w:color w:val="404040" w:themeColor="text1" w:themeTint="BF"/>
    </w:rPr>
  </w:style>
  <w:style w:type="paragraph" w:styleId="a9">
    <w:name w:val="List Paragraph"/>
    <w:basedOn w:val="a"/>
    <w:uiPriority w:val="34"/>
    <w:qFormat/>
    <w:rsid w:val="00F22083"/>
    <w:pPr>
      <w:ind w:left="720"/>
      <w:contextualSpacing/>
    </w:pPr>
  </w:style>
  <w:style w:type="character" w:styleId="aa">
    <w:name w:val="Intense Emphasis"/>
    <w:basedOn w:val="a0"/>
    <w:uiPriority w:val="21"/>
    <w:qFormat/>
    <w:rsid w:val="00F22083"/>
    <w:rPr>
      <w:i/>
      <w:iCs/>
      <w:color w:val="2F5496" w:themeColor="accent1" w:themeShade="BF"/>
    </w:rPr>
  </w:style>
  <w:style w:type="paragraph" w:styleId="ab">
    <w:name w:val="Intense Quote"/>
    <w:basedOn w:val="a"/>
    <w:next w:val="a"/>
    <w:link w:val="ac"/>
    <w:uiPriority w:val="30"/>
    <w:qFormat/>
    <w:rsid w:val="00F220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22083"/>
    <w:rPr>
      <w:i/>
      <w:iCs/>
      <w:color w:val="2F5496" w:themeColor="accent1" w:themeShade="BF"/>
    </w:rPr>
  </w:style>
  <w:style w:type="character" w:styleId="ad">
    <w:name w:val="Intense Reference"/>
    <w:basedOn w:val="a0"/>
    <w:uiPriority w:val="32"/>
    <w:qFormat/>
    <w:rsid w:val="00F2208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816</Characters>
  <Application>Microsoft Office Word</Application>
  <DocSecurity>0</DocSecurity>
  <Lines>6</Lines>
  <Paragraphs>1</Paragraphs>
  <ScaleCrop>false</ScaleCrop>
  <Company/>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2025-01-22T03:13:00Z</dcterms:created>
  <dcterms:modified xsi:type="dcterms:W3CDTF">2025-01-22T03:13:00Z</dcterms:modified>
</cp:coreProperties>
</file>