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AEE25" w14:textId="77777777" w:rsidR="003762D7" w:rsidRDefault="003762D7">
      <w:pPr>
        <w:rPr>
          <w:rFonts w:hint="eastAsia"/>
        </w:rPr>
      </w:pPr>
      <w:r>
        <w:rPr>
          <w:rFonts w:hint="eastAsia"/>
        </w:rPr>
        <w:t>卮贝沙坦的拼音：Zhi Bei Sha Tan</w:t>
      </w:r>
    </w:p>
    <w:p w14:paraId="28ADD6CD" w14:textId="77777777" w:rsidR="003762D7" w:rsidRDefault="003762D7">
      <w:pPr>
        <w:rPr>
          <w:rFonts w:hint="eastAsia"/>
        </w:rPr>
      </w:pPr>
      <w:r>
        <w:rPr>
          <w:rFonts w:hint="eastAsia"/>
        </w:rPr>
        <w:t>卮贝沙坦（通用名为缬沙坦，Valsartan），是一种用于治疗高血压和某些类型的心力衰竭的药物。它属于血管紧张素II受体拮抗剂类药物，这类药物通过阻断一种名为血管紧张素II的激素的作用来帮助降低血压。当这种激素与心脏和血管上的特定受体结合时，会导致血压升高。通过阻止这一过程，卮贝沙坦有助于放松血管，从而减少心脏的工作负担。</w:t>
      </w:r>
    </w:p>
    <w:p w14:paraId="60453F10" w14:textId="77777777" w:rsidR="003762D7" w:rsidRDefault="003762D7">
      <w:pPr>
        <w:rPr>
          <w:rFonts w:hint="eastAsia"/>
        </w:rPr>
      </w:pPr>
    </w:p>
    <w:p w14:paraId="6EC4FA78" w14:textId="77777777" w:rsidR="003762D7" w:rsidRDefault="003762D7">
      <w:pPr>
        <w:rPr>
          <w:rFonts w:hint="eastAsia"/>
        </w:rPr>
      </w:pPr>
      <w:r>
        <w:rPr>
          <w:rFonts w:hint="eastAsia"/>
        </w:rPr>
        <w:t>作用机制</w:t>
      </w:r>
    </w:p>
    <w:p w14:paraId="46911950" w14:textId="77777777" w:rsidR="003762D7" w:rsidRDefault="003762D7">
      <w:pPr>
        <w:rPr>
          <w:rFonts w:hint="eastAsia"/>
        </w:rPr>
      </w:pPr>
      <w:r>
        <w:rPr>
          <w:rFonts w:hint="eastAsia"/>
        </w:rPr>
        <w:t>在人体内，血管紧张素II会促使血管收缩，导致血压上升。而卮贝沙坦则选择性地作用于AT1亚型的血管紧张素II受体，防止了这一效应的发生。这样做的最后的总结是血管保持扩张状态，血流阻力减小，因此能够有效地降低血压。由于减少了肾脏对钠和水的保留，卮贝沙坦还间接促进了尿液排出，这也有助于减轻心脏的负荷。</w:t>
      </w:r>
    </w:p>
    <w:p w14:paraId="543AAD7B" w14:textId="77777777" w:rsidR="003762D7" w:rsidRDefault="003762D7">
      <w:pPr>
        <w:rPr>
          <w:rFonts w:hint="eastAsia"/>
        </w:rPr>
      </w:pPr>
    </w:p>
    <w:p w14:paraId="23C78306" w14:textId="77777777" w:rsidR="003762D7" w:rsidRDefault="003762D7">
      <w:pPr>
        <w:rPr>
          <w:rFonts w:hint="eastAsia"/>
        </w:rPr>
      </w:pPr>
      <w:r>
        <w:rPr>
          <w:rFonts w:hint="eastAsia"/>
        </w:rPr>
        <w:t>临床应用</w:t>
      </w:r>
    </w:p>
    <w:p w14:paraId="14ECE5E9" w14:textId="77777777" w:rsidR="003762D7" w:rsidRDefault="003762D7">
      <w:pPr>
        <w:rPr>
          <w:rFonts w:hint="eastAsia"/>
        </w:rPr>
      </w:pPr>
      <w:r>
        <w:rPr>
          <w:rFonts w:hint="eastAsia"/>
        </w:rPr>
        <w:t>临床上，卮贝沙坦被广泛用来控制成人和儿童患者的原发性高血压。对于那些经历过心肌梗死（心脏病发作）后仍然有症状的心力衰竭患者，该药也可以改善他们的生存率并延缓疾病进展。研究显示，在某些情况下，使用卮贝沙坦可以减少因心血管问题住院的风险。除了单独使用外，医生有时也会建议与其他降压药如利尿剂联合使用以达到更好的疗效。</w:t>
      </w:r>
    </w:p>
    <w:p w14:paraId="3ED0BCAB" w14:textId="77777777" w:rsidR="003762D7" w:rsidRDefault="003762D7">
      <w:pPr>
        <w:rPr>
          <w:rFonts w:hint="eastAsia"/>
        </w:rPr>
      </w:pPr>
    </w:p>
    <w:p w14:paraId="43955328" w14:textId="77777777" w:rsidR="003762D7" w:rsidRDefault="003762D7">
      <w:pPr>
        <w:rPr>
          <w:rFonts w:hint="eastAsia"/>
        </w:rPr>
      </w:pPr>
      <w:r>
        <w:rPr>
          <w:rFonts w:hint="eastAsia"/>
        </w:rPr>
        <w:t>副作用与注意事项</w:t>
      </w:r>
    </w:p>
    <w:p w14:paraId="76862854" w14:textId="77777777" w:rsidR="003762D7" w:rsidRDefault="003762D7">
      <w:pPr>
        <w:rPr>
          <w:rFonts w:hint="eastAsia"/>
        </w:rPr>
      </w:pPr>
      <w:r>
        <w:rPr>
          <w:rFonts w:hint="eastAsia"/>
        </w:rPr>
        <w:t>尽管卮贝沙坦通常耐受良好，但它也可能引起一些副作用。常见的包括头晕、疲劳以及偶尔出现的背痛或关节痛。极少数情况下，可能会发生更为严重的不良反应，比如过敏反应或者肾功能变化。因此，在开始服用此药物之前，应告知医生个人完整的医疗历史，特别是如果有肝病、肾病或脱水的情况。孕妇不应使用卮贝沙坦，因为它可能对胎儿造成伤害。</w:t>
      </w:r>
    </w:p>
    <w:p w14:paraId="33D45C50" w14:textId="77777777" w:rsidR="003762D7" w:rsidRDefault="003762D7">
      <w:pPr>
        <w:rPr>
          <w:rFonts w:hint="eastAsia"/>
        </w:rPr>
      </w:pPr>
    </w:p>
    <w:p w14:paraId="3D572F7C" w14:textId="77777777" w:rsidR="003762D7" w:rsidRDefault="003762D7">
      <w:pPr>
        <w:rPr>
          <w:rFonts w:hint="eastAsia"/>
        </w:rPr>
      </w:pPr>
      <w:r>
        <w:rPr>
          <w:rFonts w:hint="eastAsia"/>
        </w:rPr>
        <w:t>用药指导</w:t>
      </w:r>
    </w:p>
    <w:p w14:paraId="05CBC911" w14:textId="77777777" w:rsidR="003762D7" w:rsidRDefault="003762D7">
      <w:pPr>
        <w:rPr>
          <w:rFonts w:hint="eastAsia"/>
        </w:rPr>
      </w:pPr>
      <w:r>
        <w:rPr>
          <w:rFonts w:hint="eastAsia"/>
        </w:rPr>
        <w:t>为了确保安全有效地使用卮贝沙坦，患者应该遵循医生给出的具体指示。一般而言，初始剂量会根据个体情况设定，并且在必要时进行调整。重要的是要每天定时服药，并尽量保持规律的生活习惯。如果忘记了一次剂量，应在记起时尽快补服，但如果接近下次服药时间，则跳过错过的那次，不要加倍剂量。长期坚持治疗是关键，即使感觉好转也应该继续按照医嘱服药，因为高血压往往是无症状的，擅自停药可能导致病情反弹。</w:t>
      </w:r>
    </w:p>
    <w:p w14:paraId="2A8F2AEB" w14:textId="77777777" w:rsidR="003762D7" w:rsidRDefault="003762D7">
      <w:pPr>
        <w:rPr>
          <w:rFonts w:hint="eastAsia"/>
        </w:rPr>
      </w:pPr>
    </w:p>
    <w:p w14:paraId="0F615CF7" w14:textId="77777777" w:rsidR="003762D7" w:rsidRDefault="003762D7">
      <w:pPr>
        <w:rPr>
          <w:rFonts w:hint="eastAsia"/>
        </w:rPr>
      </w:pPr>
      <w:r>
        <w:rPr>
          <w:rFonts w:hint="eastAsia"/>
        </w:rPr>
        <w:t>最后的总结</w:t>
      </w:r>
    </w:p>
    <w:p w14:paraId="070E85A0" w14:textId="77777777" w:rsidR="003762D7" w:rsidRDefault="003762D7">
      <w:pPr>
        <w:rPr>
          <w:rFonts w:hint="eastAsia"/>
        </w:rPr>
      </w:pPr>
      <w:r>
        <w:rPr>
          <w:rFonts w:hint="eastAsia"/>
        </w:rPr>
        <w:t>卮贝沙坦作为一种重要的血管紧张素II受体拮抗剂，在管理和预防高血压及其并发症方面扮演着不可或缺的角色。正确合理地使用这种药物，不仅可以有效控制血压水平，还可以显著提升患者的生活质量。然而，如同所有处方药一样，它需要在专业医师指导下使用，并且密切监测任何潜在的副作用，以确保最佳的安全性和效果。</w:t>
      </w:r>
    </w:p>
    <w:p w14:paraId="68545940" w14:textId="77777777" w:rsidR="003762D7" w:rsidRDefault="003762D7">
      <w:pPr>
        <w:rPr>
          <w:rFonts w:hint="eastAsia"/>
        </w:rPr>
      </w:pPr>
    </w:p>
    <w:p w14:paraId="62250166" w14:textId="77777777" w:rsidR="003762D7" w:rsidRDefault="003762D7">
      <w:pPr>
        <w:rPr>
          <w:rFonts w:hint="eastAsia"/>
        </w:rPr>
      </w:pPr>
      <w:r>
        <w:rPr>
          <w:rFonts w:hint="eastAsia"/>
        </w:rPr>
        <w:t>本文是由每日作文网(2345lzwz.com)为大家创作</w:t>
      </w:r>
    </w:p>
    <w:p w14:paraId="7AC239FF" w14:textId="06F0E244" w:rsidR="00CC7FE0" w:rsidRDefault="00CC7FE0"/>
    <w:sectPr w:rsidR="00CC7F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FE0"/>
    <w:rsid w:val="003762D7"/>
    <w:rsid w:val="0075097D"/>
    <w:rsid w:val="00CC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E8325-616C-40EC-B06C-07E59057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F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F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F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F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F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F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F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F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F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F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F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F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FE0"/>
    <w:rPr>
      <w:rFonts w:cstheme="majorBidi"/>
      <w:color w:val="2F5496" w:themeColor="accent1" w:themeShade="BF"/>
      <w:sz w:val="28"/>
      <w:szCs w:val="28"/>
    </w:rPr>
  </w:style>
  <w:style w:type="character" w:customStyle="1" w:styleId="50">
    <w:name w:val="标题 5 字符"/>
    <w:basedOn w:val="a0"/>
    <w:link w:val="5"/>
    <w:uiPriority w:val="9"/>
    <w:semiHidden/>
    <w:rsid w:val="00CC7FE0"/>
    <w:rPr>
      <w:rFonts w:cstheme="majorBidi"/>
      <w:color w:val="2F5496" w:themeColor="accent1" w:themeShade="BF"/>
      <w:sz w:val="24"/>
    </w:rPr>
  </w:style>
  <w:style w:type="character" w:customStyle="1" w:styleId="60">
    <w:name w:val="标题 6 字符"/>
    <w:basedOn w:val="a0"/>
    <w:link w:val="6"/>
    <w:uiPriority w:val="9"/>
    <w:semiHidden/>
    <w:rsid w:val="00CC7FE0"/>
    <w:rPr>
      <w:rFonts w:cstheme="majorBidi"/>
      <w:b/>
      <w:bCs/>
      <w:color w:val="2F5496" w:themeColor="accent1" w:themeShade="BF"/>
    </w:rPr>
  </w:style>
  <w:style w:type="character" w:customStyle="1" w:styleId="70">
    <w:name w:val="标题 7 字符"/>
    <w:basedOn w:val="a0"/>
    <w:link w:val="7"/>
    <w:uiPriority w:val="9"/>
    <w:semiHidden/>
    <w:rsid w:val="00CC7FE0"/>
    <w:rPr>
      <w:rFonts w:cstheme="majorBidi"/>
      <w:b/>
      <w:bCs/>
      <w:color w:val="595959" w:themeColor="text1" w:themeTint="A6"/>
    </w:rPr>
  </w:style>
  <w:style w:type="character" w:customStyle="1" w:styleId="80">
    <w:name w:val="标题 8 字符"/>
    <w:basedOn w:val="a0"/>
    <w:link w:val="8"/>
    <w:uiPriority w:val="9"/>
    <w:semiHidden/>
    <w:rsid w:val="00CC7FE0"/>
    <w:rPr>
      <w:rFonts w:cstheme="majorBidi"/>
      <w:color w:val="595959" w:themeColor="text1" w:themeTint="A6"/>
    </w:rPr>
  </w:style>
  <w:style w:type="character" w:customStyle="1" w:styleId="90">
    <w:name w:val="标题 9 字符"/>
    <w:basedOn w:val="a0"/>
    <w:link w:val="9"/>
    <w:uiPriority w:val="9"/>
    <w:semiHidden/>
    <w:rsid w:val="00CC7FE0"/>
    <w:rPr>
      <w:rFonts w:eastAsiaTheme="majorEastAsia" w:cstheme="majorBidi"/>
      <w:color w:val="595959" w:themeColor="text1" w:themeTint="A6"/>
    </w:rPr>
  </w:style>
  <w:style w:type="paragraph" w:styleId="a3">
    <w:name w:val="Title"/>
    <w:basedOn w:val="a"/>
    <w:next w:val="a"/>
    <w:link w:val="a4"/>
    <w:uiPriority w:val="10"/>
    <w:qFormat/>
    <w:rsid w:val="00CC7F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F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F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F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FE0"/>
    <w:pPr>
      <w:spacing w:before="160"/>
      <w:jc w:val="center"/>
    </w:pPr>
    <w:rPr>
      <w:i/>
      <w:iCs/>
      <w:color w:val="404040" w:themeColor="text1" w:themeTint="BF"/>
    </w:rPr>
  </w:style>
  <w:style w:type="character" w:customStyle="1" w:styleId="a8">
    <w:name w:val="引用 字符"/>
    <w:basedOn w:val="a0"/>
    <w:link w:val="a7"/>
    <w:uiPriority w:val="29"/>
    <w:rsid w:val="00CC7FE0"/>
    <w:rPr>
      <w:i/>
      <w:iCs/>
      <w:color w:val="404040" w:themeColor="text1" w:themeTint="BF"/>
    </w:rPr>
  </w:style>
  <w:style w:type="paragraph" w:styleId="a9">
    <w:name w:val="List Paragraph"/>
    <w:basedOn w:val="a"/>
    <w:uiPriority w:val="34"/>
    <w:qFormat/>
    <w:rsid w:val="00CC7FE0"/>
    <w:pPr>
      <w:ind w:left="720"/>
      <w:contextualSpacing/>
    </w:pPr>
  </w:style>
  <w:style w:type="character" w:styleId="aa">
    <w:name w:val="Intense Emphasis"/>
    <w:basedOn w:val="a0"/>
    <w:uiPriority w:val="21"/>
    <w:qFormat/>
    <w:rsid w:val="00CC7FE0"/>
    <w:rPr>
      <w:i/>
      <w:iCs/>
      <w:color w:val="2F5496" w:themeColor="accent1" w:themeShade="BF"/>
    </w:rPr>
  </w:style>
  <w:style w:type="paragraph" w:styleId="ab">
    <w:name w:val="Intense Quote"/>
    <w:basedOn w:val="a"/>
    <w:next w:val="a"/>
    <w:link w:val="ac"/>
    <w:uiPriority w:val="30"/>
    <w:qFormat/>
    <w:rsid w:val="00CC7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FE0"/>
    <w:rPr>
      <w:i/>
      <w:iCs/>
      <w:color w:val="2F5496" w:themeColor="accent1" w:themeShade="BF"/>
    </w:rPr>
  </w:style>
  <w:style w:type="character" w:styleId="ad">
    <w:name w:val="Intense Reference"/>
    <w:basedOn w:val="a0"/>
    <w:uiPriority w:val="32"/>
    <w:qFormat/>
    <w:rsid w:val="00CC7F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