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369D" w14:textId="77777777" w:rsidR="002055B3" w:rsidRDefault="002055B3">
      <w:pPr>
        <w:rPr>
          <w:rFonts w:hint="eastAsia"/>
        </w:rPr>
      </w:pPr>
      <w:r>
        <w:rPr>
          <w:rFonts w:hint="eastAsia"/>
        </w:rPr>
        <w:t>Yuan Ji Hua De Pin Yin</w:t>
      </w:r>
    </w:p>
    <w:p w14:paraId="46642684" w14:textId="77777777" w:rsidR="002055B3" w:rsidRDefault="002055B3">
      <w:pPr>
        <w:rPr>
          <w:rFonts w:hint="eastAsia"/>
        </w:rPr>
      </w:pPr>
      <w:r>
        <w:rPr>
          <w:rFonts w:hint="eastAsia"/>
        </w:rPr>
        <w:t>拼音，是汉语普通话的音节符号系统，它以拉丁字母为基础。作为一套官方制定的标准，拼音不仅是中国小学生学习汉字读音的重要工具，也是外国人学习中文发音的入门钥匙。从1958年正式公布以来，原计划的拼音方案经历了多次调整和完善，逐渐成为现代汉语不可或缺的一部分。</w:t>
      </w:r>
    </w:p>
    <w:p w14:paraId="5E5EDC1D" w14:textId="77777777" w:rsidR="002055B3" w:rsidRDefault="002055B3">
      <w:pPr>
        <w:rPr>
          <w:rFonts w:hint="eastAsia"/>
        </w:rPr>
      </w:pPr>
    </w:p>
    <w:p w14:paraId="43623266" w14:textId="77777777" w:rsidR="002055B3" w:rsidRDefault="002055B3">
      <w:pPr>
        <w:rPr>
          <w:rFonts w:hint="eastAsia"/>
        </w:rPr>
      </w:pPr>
      <w:r>
        <w:rPr>
          <w:rFonts w:hint="eastAsia"/>
        </w:rPr>
        <w:t>历史背景</w:t>
      </w:r>
    </w:p>
    <w:p w14:paraId="3FE02536" w14:textId="77777777" w:rsidR="002055B3" w:rsidRDefault="002055B3">
      <w:pPr>
        <w:rPr>
          <w:rFonts w:hint="eastAsia"/>
        </w:rPr>
      </w:pPr>
      <w:r>
        <w:rPr>
          <w:rFonts w:hint="eastAsia"/>
        </w:rPr>
        <w:t>在上个世纪初，中国社会经历着巨大的变革，语言文字改革也被提上了日程。为了推广白话文和提高国民的文化素质，政府意识到需要一个简便易学的注音系统来辅助汉字教学。因此，在众多备选方案中，最终选择了基于拉丁字母的拼音方案。这一决定不仅考虑到国际通用性，还兼顾了书写便捷性和发音准确性。</w:t>
      </w:r>
    </w:p>
    <w:p w14:paraId="49B720B8" w14:textId="77777777" w:rsidR="002055B3" w:rsidRDefault="002055B3">
      <w:pPr>
        <w:rPr>
          <w:rFonts w:hint="eastAsia"/>
        </w:rPr>
      </w:pPr>
    </w:p>
    <w:p w14:paraId="6E9F2C37" w14:textId="77777777" w:rsidR="002055B3" w:rsidRDefault="002055B3">
      <w:pPr>
        <w:rPr>
          <w:rFonts w:hint="eastAsia"/>
        </w:rPr>
      </w:pPr>
      <w:r>
        <w:rPr>
          <w:rFonts w:hint="eastAsia"/>
        </w:rPr>
        <w:t>设计原则</w:t>
      </w:r>
    </w:p>
    <w:p w14:paraId="48CBAD8C" w14:textId="77777777" w:rsidR="002055B3" w:rsidRDefault="002055B3">
      <w:pPr>
        <w:rPr>
          <w:rFonts w:hint="eastAsia"/>
        </w:rPr>
      </w:pPr>
      <w:r>
        <w:rPr>
          <w:rFonts w:hint="eastAsia"/>
        </w:rPr>
        <w:t>原计划的拼音设计遵循了几项基本原则：一是尽量保持与国际音标的对应关系；二是简化发音规则，减少例外情况；三是根据实际使用频率调整字母组合方式。这些原则确保了拼音既能准确表达普通话的所有语音特征，又易于记忆和掌握。对于一些特殊发音或地方口音，也设定了相应的变通规则。</w:t>
      </w:r>
    </w:p>
    <w:p w14:paraId="14798A1E" w14:textId="77777777" w:rsidR="002055B3" w:rsidRDefault="002055B3">
      <w:pPr>
        <w:rPr>
          <w:rFonts w:hint="eastAsia"/>
        </w:rPr>
      </w:pPr>
    </w:p>
    <w:p w14:paraId="43D064A1" w14:textId="77777777" w:rsidR="002055B3" w:rsidRDefault="002055B3">
      <w:pPr>
        <w:rPr>
          <w:rFonts w:hint="eastAsia"/>
        </w:rPr>
      </w:pPr>
      <w:r>
        <w:rPr>
          <w:rFonts w:hint="eastAsia"/>
        </w:rPr>
        <w:t>应用领域</w:t>
      </w:r>
    </w:p>
    <w:p w14:paraId="1F415FE7" w14:textId="77777777" w:rsidR="002055B3" w:rsidRDefault="002055B3">
      <w:pPr>
        <w:rPr>
          <w:rFonts w:hint="eastAsia"/>
        </w:rPr>
      </w:pPr>
      <w:r>
        <w:rPr>
          <w:rFonts w:hint="eastAsia"/>
        </w:rPr>
        <w:t>拼音的应用已经渗透到了生活的方方面面。在学校教育中，它是孩子们认识世界的第一步；在信息技术领域，拼音输入法极大地提高了打字效率；而在对外交流方面，它更是成为了连接中国与其他国家的语言桥梁。不仅如此，随着全球化进程加快，越来越多的外国友人通过学习拼音开启了他们探索中华文化的大门。</w:t>
      </w:r>
    </w:p>
    <w:p w14:paraId="2F58DD69" w14:textId="77777777" w:rsidR="002055B3" w:rsidRDefault="002055B3">
      <w:pPr>
        <w:rPr>
          <w:rFonts w:hint="eastAsia"/>
        </w:rPr>
      </w:pPr>
    </w:p>
    <w:p w14:paraId="58E711AA" w14:textId="77777777" w:rsidR="002055B3" w:rsidRDefault="002055B3">
      <w:pPr>
        <w:rPr>
          <w:rFonts w:hint="eastAsia"/>
        </w:rPr>
      </w:pPr>
      <w:r>
        <w:rPr>
          <w:rFonts w:hint="eastAsia"/>
        </w:rPr>
        <w:t>未来展望</w:t>
      </w:r>
    </w:p>
    <w:p w14:paraId="3D977107" w14:textId="77777777" w:rsidR="002055B3" w:rsidRDefault="002055B3">
      <w:pPr>
        <w:rPr>
          <w:rFonts w:hint="eastAsia"/>
        </w:rPr>
      </w:pPr>
      <w:r>
        <w:rPr>
          <w:rFonts w:hint="eastAsia"/>
        </w:rPr>
        <w:t>面对不断变化的社会需求和技术进步，拼音也在持续发展之中。例如，在移动互联网时代，智能拼音输入技术不断创新，使得人们可以更加轻松地进行信息交流。随着汉语热在全球范围内的兴起，如何进一步优化拼音体系、增强其国际化程度，也成为了一个值得深入探讨的话题。无论时代如何变迁，作为汉语文化传承与发展的重要载体之一，拼音都将发挥着不可替代的作用。</w:t>
      </w:r>
    </w:p>
    <w:p w14:paraId="799DBCE4" w14:textId="77777777" w:rsidR="002055B3" w:rsidRDefault="002055B3">
      <w:pPr>
        <w:rPr>
          <w:rFonts w:hint="eastAsia"/>
        </w:rPr>
      </w:pPr>
    </w:p>
    <w:p w14:paraId="2D90DE2D" w14:textId="77777777" w:rsidR="002055B3" w:rsidRDefault="002055B3">
      <w:pPr>
        <w:rPr>
          <w:rFonts w:hint="eastAsia"/>
        </w:rPr>
      </w:pPr>
      <w:r>
        <w:rPr>
          <w:rFonts w:hint="eastAsia"/>
        </w:rPr>
        <w:t>最后的总结</w:t>
      </w:r>
    </w:p>
    <w:p w14:paraId="0D43795A" w14:textId="77777777" w:rsidR="002055B3" w:rsidRDefault="002055B3">
      <w:pPr>
        <w:rPr>
          <w:rFonts w:hint="eastAsia"/>
        </w:rPr>
      </w:pPr>
      <w:r>
        <w:rPr>
          <w:rFonts w:hint="eastAsia"/>
        </w:rPr>
        <w:lastRenderedPageBreak/>
        <w:t>原计划的拼音不仅是汉语规范化道路上的一个里程碑，更是连接古今中外文化交流的一座重要桥梁。它承载着中华民族悠久的历史文化和智慧结晶，见证了中国社会现代化转型的伟大历程。在未来，我们有理由相信，拼音将继续以其独特的魅力，在促进汉语传播和发展方面作出更大贡献。</w:t>
      </w:r>
    </w:p>
    <w:p w14:paraId="59C6467B" w14:textId="77777777" w:rsidR="002055B3" w:rsidRDefault="002055B3">
      <w:pPr>
        <w:rPr>
          <w:rFonts w:hint="eastAsia"/>
        </w:rPr>
      </w:pPr>
    </w:p>
    <w:p w14:paraId="33E1F4D5" w14:textId="77777777" w:rsidR="002055B3" w:rsidRDefault="00205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9D294" w14:textId="268ABF84" w:rsidR="00CD2CC7" w:rsidRDefault="00CD2CC7"/>
    <w:sectPr w:rsidR="00CD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C7"/>
    <w:rsid w:val="002055B3"/>
    <w:rsid w:val="00CD2CC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CEDFB-8D9E-42DF-89CC-B7A7163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