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又拽又霸气的文案商用句子：让你的品牌如雷贯耳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竞争激烈的市场中，一句霸气的文案能够让你的品牌迅速脱颖而出。想要在商业领域中成为绝对的焦点？那么你必须掌握那些又拽又霸气的文案商用句子。它们不仅能吸引眼球，更能留给受众深刻的印象，助力你的品牌实现最终的市场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突破平庸：让文案成为你的杀手锏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，用最尖锐的文字直击消费者的心。与其使用那些普通的宣传语，不如用一句霸气的文案让对手望尘莫及。例如：“在你还在犹豫时，我们已经领先一步。”这样的句子不仅显示了品牌的自信，也暗示了市场的领先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引领潮流：用文案打破旧有规则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让你的品牌陷入平庸的泥潭，用独特的语言塑造不凡的形象。使用如“我们不跟随潮流，我们创造潮流”这样的句子，让消费者感受到你品牌的先锋精神和创新能力。这不仅是一种营销策略，更是一种市场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建立威望：霸气文案的力量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不仅能够吸引目光，还能建立品牌的威望。比如：“只有最强者才配得上我们的产品。”这种句式不仅给人一种强烈的优越感，还能有效地提升品牌的声誉和市场地位。通过这种方式，你的品牌将获得更多的关注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制造冲击：让你的文案如雷贯耳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你的文案达到最佳效果，必须具备足够的冲击力。试试这样的句子：“别只是梦想成功，来和我们一起主宰未来。”这样的文案不仅引发了强烈的情感共鸣，还激励了受众采取行动，从而为你的品牌注入更多活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结语：用霸气文案开启成功之门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一个霸气的文案不仅仅是为了吸引目光，更是为了实现最终的市场突破。它应该体现品牌的自信与实力，让受众感受到你的独特魅力。掌握这些又拽又霸气的文案商用句子，让你的品牌在竞争中脱颖而出，开启成功的大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9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