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又拽又的文案商用句子（字的句子有哪些）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用文案中，创意和语言的力量往往决定了品牌的影响力。特别是对于那些寻求在市场中脱颖而出的品牌，“又拽又的”句子成为了提升商业吸引力的利器。那么，什么样的句子可以称之为“又拽又的”呢？让我们一起来探讨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绝对自信的陈述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“掌控未来，从这里开始。”这类句子充满了自信和决心，能够迅速吸引目标受众的注意力。它们不仅传达了品牌的信念，还激发了潜在客户的兴趣，让他们感受到品牌的力量和决心。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“错过这次，等一年。”这类句子利用紧迫感激发消费者的行动欲望。通过创造一种迫切感，这些文案句子促使客户迅速做出购买决策，而不是拖延或犹豫。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夸张的自我推销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“无与伦比的创新，只为你。”这种夸张的自我推销方式，虽然有些“拽”，但却能有效地展示品牌的独特性。它通过极具冲击力的语言，强调了品牌的卓越和不可替代性。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“敢不敢试试你的极限？”这类句子设立了挑战，引发了受众的好奇心和挑战欲望。它们鼓励客户突破自我，并将品牌的产品或服务与他们的冒险精神结合起来，从而增强品牌的吸引力。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独特的品牌语调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“你的梦想，我们的使命。”这种句子通过赋予品牌使命感和情感深度，建立了与受众的情感联系。它突出了品牌对客户目标的支持和承诺，使品牌形象更加立体和人性化。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用文案中，“又拽又的”句子不仅仅是为了炫耀，而是为了在竞争激烈的市场中脱颖而出。通过使用自信的陈述、激发行动的召唤、夸张的自我推销、引人入胜的挑战和独特的品牌语调，这些句子可以帮助品牌建立强大的市场影响力。掌握这些技巧，将能帮助你的品牌在商业世界中取得更大的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