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无所畏惧，强者风范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人注定要与众不同。他们不受常规束缚，不畏困难挑战，以一种无畏的姿态面对生活。对他们而言，失败只是成功的铺垫，挫折只是成长的必经之路。正因为如此，他们的每一句话都透着浓烈的自信和霸气。“不为别的，只为自己”，这是他们的座右铭。他们的世界里，只有强者才配拥有真正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在街上，四周的目光会不由自主地投向你。你无需刻意引人注目，因为你的气场已经足够强大。自信，是最好的武器，它能够让你在任何场合下都保持不动声色的冷静。“别看我现在很安静，我只是没有必要去跟你争辩。”这句话不仅是一种生活态度，更是一种强者的风范。在他们的字典里，只有赢家，没有输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们的世界里，没有什么是不可能的。他们喜欢挑战自我，突破极限，不断追求更高的目标。每一个成功的背后，都是无数次的努力和付出。“天赋不如努力，努力不如拼命。”这句话正是他们对成功的信念。他们深知，只有不断超越自己，才能真正站在巅峰，成为别人仰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，是决定一个人能否成功的关键。即便在面对困难和压力时，他们也从不低头。无论外界的声音如何，他们总能以一种淡然的态度面对一切。“我只做我自己，其他的我不在乎。”这种坚定的态度让他们在生活的舞台上永远保持着最亮眼的光芒。他们深知，只有自己的内心足够强大，才能真正掌控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个性彰显，风格独特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是独一无二的，真正的霸气不仅仅体现在言语中，更在于独特的个性和风格上。他们不需要迎合别人的期望，因为他们已经拥有了自己最独特的魅力。“我行我素，无需解释。”这不仅是一种生活哲学，更是一种自我肯定。正是这种不拘一格的个性，让他们在任何场合下都能引领潮流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那些能够展现出真正霸气和自信的人，总能脱颖而出。无论是面对挑战还是日常生活，他们都以一种无畏的姿态，展现出无与伦比的强者风范。这样的霸气句子，不仅是一种表达方式，更是一种生活态度。让我们从中汲取力量，以更强大的姿态面对未来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