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自信是最美的武器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吸引人的不是外貌，而是自信。当你敢于展示自己最真实的样子，那种由内而外散发的气场才是真正的魅力所在。自信并不是盲目的自大，而是一种对自己能力的坚定信念。女孩们，记住，自信的你最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不被定义的自由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活在一个充满标签的社会中，时常会被他人的眼光和评价所束缚。但是，真正的强者不会让这些定义限制自己。无论别人如何看待你，你都可以做自己最真实的模样。你有权选择自己的生活方式和未来，别人不能决定你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与其等待，不如主动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永远不会带来你想要的结果。你想要成功，就必须主动出击，抓住机会。一个霸气的女孩懂得掌握自己的命运，而不是被动地等待别人给予她的机会。主动去争取你想要的东西，你的每一步都将为你的人生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生活中的挑战不可避免，但是正是这些挑战塑造了真正的强者。无论面临怎样的困境，勇敢面对才是王道。一个拽气十足的女孩知道，任何困难都只是人生的一个小插曲，只有迎难而上，才能获得最终的胜利。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每个女孩都应该学会做自己的女王，而不是依赖于他人来证明自己的价值。你有权利主宰自己的生活，选择自己想要的未来。掌控自己的命运，做自己人生的主角，让你的人生精彩无限。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永不低头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时，有些人会选择低头退缩，但霸气的女孩从不低头。无论遭遇什么样的困难，始终保持昂首阔步的姿态。每一次的挑战都是你成长的机会，每一次的挫败都只是通向成功的必经之路。低头只会让你看不到前方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成功属于勇敢者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最终，成功的关键在于勇敢。那些敢于追求梦想、不畏艰难险阻的人，才会最终收获成功。一个拽得有气场的女孩从来不怕失败，因为她知道，只有在无畏的挑战中，才能真正体会到成功的甘甜。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