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在生活的旅途中，友情如同一盏明灯，照亮了我们前行的道路。特别是在面对困难时，真挚的友谊往往显得尤为珍贵。那些在风雨中陪伴我们的人，才是真正值得珍惜的朋友。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磨难时，朋友的支持和理解让我们感受到温暖。无论是事业上的挫折，还是生活中的困扰，那些愿意倾听我们倾诉的朋友，才是能够在逆境中与我们并肩作战的人。在危机时刻，友情更能展现出其深厚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在困境中，朋友之间的相互扶持尤为重要。无论是分享忧愁，还是共同寻找解决方案，朋友的陪伴让我们不再孤单。正是这种共同面对挑战的经历，深化了彼此之间的感情，让友情在困难中愈加坚定。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当我们回首往事，难免会想起那些在困难时期始终不离不弃的朋友。无论是简单的问候，还是贴心的鼓励，都是在提醒我们，真正的友情并非建立在利益之上，而是在于彼此之间的理解与支持。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要让友情长存，需要不断地维护与经营。在日常生活中，多一些关心与包容，才能让这份情谊更加牢固。记住，在你最需要的时候，始终有朋友在你身边，那份感情便是我们共同的财富。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困难是人生的一部分，而真挚的友情则是我们渡过难关的重要支撑。愿我们都能珍惜那些在艰难时刻给予我们力量的朋友，让友情在岁月中历久弥新，伴随我们走过每一个坎坷。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