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F08F" w14:textId="77777777" w:rsidR="00CB761C" w:rsidRDefault="00CB761C">
      <w:pPr>
        <w:rPr>
          <w:rFonts w:hint="eastAsia"/>
        </w:rPr>
      </w:pPr>
      <w:r>
        <w:rPr>
          <w:rFonts w:hint="eastAsia"/>
        </w:rPr>
        <w:t>双手怎么拼：引言</w:t>
      </w:r>
    </w:p>
    <w:p w14:paraId="4DAB5860" w14:textId="77777777" w:rsidR="00CB761C" w:rsidRDefault="00CB761C">
      <w:pPr>
        <w:rPr>
          <w:rFonts w:hint="eastAsia"/>
        </w:rPr>
      </w:pPr>
      <w:r>
        <w:rPr>
          <w:rFonts w:hint="eastAsia"/>
        </w:rPr>
        <w:t>在我们的日常生活中，双手扮演着至关重要的角色。从简单的握手、打字到复杂的乐器演奏或手工艺制作，双手的协调与配合是我们完成任务的基础。然而，“双手怎么拼”这个题目听起来有些不寻常，它并非指代我们通常意义上的拼写或者组合物品，而是探索双手如何协作，以及背后所涉及的生理和心理机制。让我们一起深入了解这一主题。</w:t>
      </w:r>
    </w:p>
    <w:p w14:paraId="22E81CFB" w14:textId="77777777" w:rsidR="00CB761C" w:rsidRDefault="00CB761C">
      <w:pPr>
        <w:rPr>
          <w:rFonts w:hint="eastAsia"/>
        </w:rPr>
      </w:pPr>
    </w:p>
    <w:p w14:paraId="2130C34A" w14:textId="77777777" w:rsidR="00CB761C" w:rsidRDefault="00CB761C">
      <w:pPr>
        <w:rPr>
          <w:rFonts w:hint="eastAsia"/>
        </w:rPr>
      </w:pPr>
      <w:r>
        <w:rPr>
          <w:rFonts w:hint="eastAsia"/>
        </w:rPr>
        <w:t>双手的解剖学基础</w:t>
      </w:r>
    </w:p>
    <w:p w14:paraId="4C57E44B" w14:textId="77777777" w:rsidR="00CB761C" w:rsidRDefault="00CB761C">
      <w:pPr>
        <w:rPr>
          <w:rFonts w:hint="eastAsia"/>
        </w:rPr>
      </w:pPr>
      <w:r>
        <w:rPr>
          <w:rFonts w:hint="eastAsia"/>
        </w:rPr>
        <w:t>要理解双手是如何协同工作的，首先要了解一些基本的解剖学知识。每只手由大约27块骨头组成，这些骨头通过关节连接在一起，允许手部进行复杂而精细的动作。手指的运动主要依赖于附着在骨骼上的肌肉和肌腱，它们收缩和放松来实现各种动作。大脑通过神经网络向手发送指令，确保动作的精确性。</w:t>
      </w:r>
    </w:p>
    <w:p w14:paraId="79733B6D" w14:textId="77777777" w:rsidR="00CB761C" w:rsidRDefault="00CB761C">
      <w:pPr>
        <w:rPr>
          <w:rFonts w:hint="eastAsia"/>
        </w:rPr>
      </w:pPr>
    </w:p>
    <w:p w14:paraId="3EEA874B" w14:textId="77777777" w:rsidR="00CB761C" w:rsidRDefault="00CB761C">
      <w:pPr>
        <w:rPr>
          <w:rFonts w:hint="eastAsia"/>
        </w:rPr>
      </w:pPr>
      <w:r>
        <w:rPr>
          <w:rFonts w:hint="eastAsia"/>
        </w:rPr>
        <w:t>双手协作的心理因素</w:t>
      </w:r>
    </w:p>
    <w:p w14:paraId="479CBF1C" w14:textId="77777777" w:rsidR="00CB761C" w:rsidRDefault="00CB761C">
      <w:pPr>
        <w:rPr>
          <w:rFonts w:hint="eastAsia"/>
        </w:rPr>
      </w:pPr>
      <w:r>
        <w:rPr>
          <w:rFonts w:hint="eastAsia"/>
        </w:rPr>
        <w:t>除了生理结构外，心理因素也在双手协作中起着重要作用。例如，在学习新技能时，如弹钢琴或编织毛衣，初期可能需要集中注意力来控制每一个动作，但随着练习的增加，许多动作会逐渐变得自动化。这种转变涉及到大脑对习惯形成的处理方式，使得我们可以更加高效地使用双手，无需每次行动都经过深思熟虑。</w:t>
      </w:r>
    </w:p>
    <w:p w14:paraId="6AAE882F" w14:textId="77777777" w:rsidR="00CB761C" w:rsidRDefault="00CB761C">
      <w:pPr>
        <w:rPr>
          <w:rFonts w:hint="eastAsia"/>
        </w:rPr>
      </w:pPr>
    </w:p>
    <w:p w14:paraId="7E52F4E7" w14:textId="77777777" w:rsidR="00CB761C" w:rsidRDefault="00CB761C">
      <w:pPr>
        <w:rPr>
          <w:rFonts w:hint="eastAsia"/>
        </w:rPr>
      </w:pPr>
      <w:r>
        <w:rPr>
          <w:rFonts w:hint="eastAsia"/>
        </w:rPr>
        <w:t>双手协作的实际应用</w:t>
      </w:r>
    </w:p>
    <w:p w14:paraId="7B4FFBEB" w14:textId="77777777" w:rsidR="00CB761C" w:rsidRDefault="00CB761C">
      <w:pPr>
        <w:rPr>
          <w:rFonts w:hint="eastAsia"/>
        </w:rPr>
      </w:pPr>
      <w:r>
        <w:rPr>
          <w:rFonts w:hint="eastAsia"/>
        </w:rPr>
        <w:t>当我们谈论“双手怎么拼”，实际上是指双手在不同情境下的协作模式。比如，在烹饪过程中，一只手可以稳住食材，另一只手则负责切割；写字时，非主用手可能会帮助固定纸张，而主用手握笔书写。这类活动展示了双手如何根据任务需求灵活调整各自的角色，共同达成目标。</w:t>
      </w:r>
    </w:p>
    <w:p w14:paraId="47CC1D10" w14:textId="77777777" w:rsidR="00CB761C" w:rsidRDefault="00CB761C">
      <w:pPr>
        <w:rPr>
          <w:rFonts w:hint="eastAsia"/>
        </w:rPr>
      </w:pPr>
    </w:p>
    <w:p w14:paraId="6581EE2D" w14:textId="77777777" w:rsidR="00CB761C" w:rsidRDefault="00CB761C">
      <w:pPr>
        <w:rPr>
          <w:rFonts w:hint="eastAsia"/>
        </w:rPr>
      </w:pPr>
      <w:r>
        <w:rPr>
          <w:rFonts w:hint="eastAsia"/>
        </w:rPr>
        <w:t>双手的训练与发展</w:t>
      </w:r>
    </w:p>
    <w:p w14:paraId="0E44F90A" w14:textId="77777777" w:rsidR="00CB761C" w:rsidRDefault="00CB761C">
      <w:pPr>
        <w:rPr>
          <w:rFonts w:hint="eastAsia"/>
        </w:rPr>
      </w:pPr>
      <w:r>
        <w:rPr>
          <w:rFonts w:hint="eastAsia"/>
        </w:rPr>
        <w:t>为了提高双手的协作能力，适当的训练是必不可少的。儿童时期是发展这种能力的关键阶段，通过玩积木、画画等活动可以帮助他们建立良好的手眼协调能力和空间感知力。成年人同样可以通过特定的手工项目或是参加体育运动来进一步提升双手的灵活性和协调性。</w:t>
      </w:r>
    </w:p>
    <w:p w14:paraId="73C7B4D2" w14:textId="77777777" w:rsidR="00CB761C" w:rsidRDefault="00CB761C">
      <w:pPr>
        <w:rPr>
          <w:rFonts w:hint="eastAsia"/>
        </w:rPr>
      </w:pPr>
    </w:p>
    <w:p w14:paraId="37042851" w14:textId="77777777" w:rsidR="00CB761C" w:rsidRDefault="00CB761C">
      <w:pPr>
        <w:rPr>
          <w:rFonts w:hint="eastAsia"/>
        </w:rPr>
      </w:pPr>
      <w:r>
        <w:rPr>
          <w:rFonts w:hint="eastAsia"/>
        </w:rPr>
        <w:t>双手协作的重要性</w:t>
      </w:r>
    </w:p>
    <w:p w14:paraId="43821EAD" w14:textId="77777777" w:rsidR="00CB761C" w:rsidRDefault="00CB761C">
      <w:pPr>
        <w:rPr>
          <w:rFonts w:hint="eastAsia"/>
        </w:rPr>
      </w:pPr>
      <w:r>
        <w:rPr>
          <w:rFonts w:hint="eastAsia"/>
        </w:rPr>
        <w:t>无论是在工作场所还是日常生活中，拥有良好的双手协作能力都是十分宝贵的。它不仅有助于提高效率，还能增强解决问题的能力。当面对需要创造性解决方案的任务时，能够熟练运用双手的人往往更具优势。因此，培养和发展双手的协作能力对于个人的成长和发展具有重要意义。</w:t>
      </w:r>
    </w:p>
    <w:p w14:paraId="2D5828F5" w14:textId="77777777" w:rsidR="00CB761C" w:rsidRDefault="00CB761C">
      <w:pPr>
        <w:rPr>
          <w:rFonts w:hint="eastAsia"/>
        </w:rPr>
      </w:pPr>
    </w:p>
    <w:p w14:paraId="5A462214" w14:textId="77777777" w:rsidR="00CB761C" w:rsidRDefault="00CB761C">
      <w:pPr>
        <w:rPr>
          <w:rFonts w:hint="eastAsia"/>
        </w:rPr>
      </w:pPr>
      <w:r>
        <w:rPr>
          <w:rFonts w:hint="eastAsia"/>
        </w:rPr>
        <w:t>最后的总结</w:t>
      </w:r>
    </w:p>
    <w:p w14:paraId="50DA1CFB" w14:textId="77777777" w:rsidR="00CB761C" w:rsidRDefault="00CB761C">
      <w:pPr>
        <w:rPr>
          <w:rFonts w:hint="eastAsia"/>
        </w:rPr>
      </w:pPr>
      <w:r>
        <w:rPr>
          <w:rFonts w:hint="eastAsia"/>
        </w:rPr>
        <w:t>“双手怎么拼”不仅仅是关于两只手如何一起工作的问题，它还涉及到解剖学、心理学以及实际应用场景等多个方面。通过对这些领域的深入探讨，我们可以更好地理解双手之间微妙而又不可或缺的关系，并意识到加强双手协作能力的重要性。希望这篇文章能够激发读者对自己双手潜力的新认识，并鼓励大家在生活中不断探索和实践。</w:t>
      </w:r>
    </w:p>
    <w:p w14:paraId="5E947EE3" w14:textId="77777777" w:rsidR="00CB761C" w:rsidRDefault="00CB761C">
      <w:pPr>
        <w:rPr>
          <w:rFonts w:hint="eastAsia"/>
        </w:rPr>
      </w:pPr>
    </w:p>
    <w:p w14:paraId="6EBE7ED7" w14:textId="77777777" w:rsidR="00CB761C" w:rsidRDefault="00CB761C">
      <w:pPr>
        <w:rPr>
          <w:rFonts w:hint="eastAsia"/>
        </w:rPr>
      </w:pPr>
      <w:r>
        <w:rPr>
          <w:rFonts w:hint="eastAsia"/>
        </w:rPr>
        <w:t>本文是由每日作文网(2345lzwz.com)为大家创作</w:t>
      </w:r>
    </w:p>
    <w:p w14:paraId="2FAB1EDE" w14:textId="57764193" w:rsidR="003F4200" w:rsidRDefault="003F4200"/>
    <w:sectPr w:rsidR="003F4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00"/>
    <w:rsid w:val="003F4200"/>
    <w:rsid w:val="00866415"/>
    <w:rsid w:val="00CB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141DD-CF8D-466C-97CC-1500FA9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200"/>
    <w:rPr>
      <w:rFonts w:cstheme="majorBidi"/>
      <w:color w:val="2F5496" w:themeColor="accent1" w:themeShade="BF"/>
      <w:sz w:val="28"/>
      <w:szCs w:val="28"/>
    </w:rPr>
  </w:style>
  <w:style w:type="character" w:customStyle="1" w:styleId="50">
    <w:name w:val="标题 5 字符"/>
    <w:basedOn w:val="a0"/>
    <w:link w:val="5"/>
    <w:uiPriority w:val="9"/>
    <w:semiHidden/>
    <w:rsid w:val="003F4200"/>
    <w:rPr>
      <w:rFonts w:cstheme="majorBidi"/>
      <w:color w:val="2F5496" w:themeColor="accent1" w:themeShade="BF"/>
      <w:sz w:val="24"/>
    </w:rPr>
  </w:style>
  <w:style w:type="character" w:customStyle="1" w:styleId="60">
    <w:name w:val="标题 6 字符"/>
    <w:basedOn w:val="a0"/>
    <w:link w:val="6"/>
    <w:uiPriority w:val="9"/>
    <w:semiHidden/>
    <w:rsid w:val="003F4200"/>
    <w:rPr>
      <w:rFonts w:cstheme="majorBidi"/>
      <w:b/>
      <w:bCs/>
      <w:color w:val="2F5496" w:themeColor="accent1" w:themeShade="BF"/>
    </w:rPr>
  </w:style>
  <w:style w:type="character" w:customStyle="1" w:styleId="70">
    <w:name w:val="标题 7 字符"/>
    <w:basedOn w:val="a0"/>
    <w:link w:val="7"/>
    <w:uiPriority w:val="9"/>
    <w:semiHidden/>
    <w:rsid w:val="003F4200"/>
    <w:rPr>
      <w:rFonts w:cstheme="majorBidi"/>
      <w:b/>
      <w:bCs/>
      <w:color w:val="595959" w:themeColor="text1" w:themeTint="A6"/>
    </w:rPr>
  </w:style>
  <w:style w:type="character" w:customStyle="1" w:styleId="80">
    <w:name w:val="标题 8 字符"/>
    <w:basedOn w:val="a0"/>
    <w:link w:val="8"/>
    <w:uiPriority w:val="9"/>
    <w:semiHidden/>
    <w:rsid w:val="003F4200"/>
    <w:rPr>
      <w:rFonts w:cstheme="majorBidi"/>
      <w:color w:val="595959" w:themeColor="text1" w:themeTint="A6"/>
    </w:rPr>
  </w:style>
  <w:style w:type="character" w:customStyle="1" w:styleId="90">
    <w:name w:val="标题 9 字符"/>
    <w:basedOn w:val="a0"/>
    <w:link w:val="9"/>
    <w:uiPriority w:val="9"/>
    <w:semiHidden/>
    <w:rsid w:val="003F4200"/>
    <w:rPr>
      <w:rFonts w:eastAsiaTheme="majorEastAsia" w:cstheme="majorBidi"/>
      <w:color w:val="595959" w:themeColor="text1" w:themeTint="A6"/>
    </w:rPr>
  </w:style>
  <w:style w:type="paragraph" w:styleId="a3">
    <w:name w:val="Title"/>
    <w:basedOn w:val="a"/>
    <w:next w:val="a"/>
    <w:link w:val="a4"/>
    <w:uiPriority w:val="10"/>
    <w:qFormat/>
    <w:rsid w:val="003F4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200"/>
    <w:pPr>
      <w:spacing w:before="160"/>
      <w:jc w:val="center"/>
    </w:pPr>
    <w:rPr>
      <w:i/>
      <w:iCs/>
      <w:color w:val="404040" w:themeColor="text1" w:themeTint="BF"/>
    </w:rPr>
  </w:style>
  <w:style w:type="character" w:customStyle="1" w:styleId="a8">
    <w:name w:val="引用 字符"/>
    <w:basedOn w:val="a0"/>
    <w:link w:val="a7"/>
    <w:uiPriority w:val="29"/>
    <w:rsid w:val="003F4200"/>
    <w:rPr>
      <w:i/>
      <w:iCs/>
      <w:color w:val="404040" w:themeColor="text1" w:themeTint="BF"/>
    </w:rPr>
  </w:style>
  <w:style w:type="paragraph" w:styleId="a9">
    <w:name w:val="List Paragraph"/>
    <w:basedOn w:val="a"/>
    <w:uiPriority w:val="34"/>
    <w:qFormat/>
    <w:rsid w:val="003F4200"/>
    <w:pPr>
      <w:ind w:left="720"/>
      <w:contextualSpacing/>
    </w:pPr>
  </w:style>
  <w:style w:type="character" w:styleId="aa">
    <w:name w:val="Intense Emphasis"/>
    <w:basedOn w:val="a0"/>
    <w:uiPriority w:val="21"/>
    <w:qFormat/>
    <w:rsid w:val="003F4200"/>
    <w:rPr>
      <w:i/>
      <w:iCs/>
      <w:color w:val="2F5496" w:themeColor="accent1" w:themeShade="BF"/>
    </w:rPr>
  </w:style>
  <w:style w:type="paragraph" w:styleId="ab">
    <w:name w:val="Intense Quote"/>
    <w:basedOn w:val="a"/>
    <w:next w:val="a"/>
    <w:link w:val="ac"/>
    <w:uiPriority w:val="30"/>
    <w:qFormat/>
    <w:rsid w:val="003F4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200"/>
    <w:rPr>
      <w:i/>
      <w:iCs/>
      <w:color w:val="2F5496" w:themeColor="accent1" w:themeShade="BF"/>
    </w:rPr>
  </w:style>
  <w:style w:type="character" w:styleId="ad">
    <w:name w:val="Intense Reference"/>
    <w:basedOn w:val="a0"/>
    <w:uiPriority w:val="32"/>
    <w:qFormat/>
    <w:rsid w:val="003F4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