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时光荏苒，岁月如歌，古风字句犹如春风拂面，轻柔却又深情。古人的笔触如细雨洒落，韵味悠长，每一字每一句都似乎能穿透千年的光阴，打动我们的心弦。古风之美，不仅在于字词的对仗工整，更在于那浓厚的文化积淀与历史感。</w:t>
      </w:r>
    </w:p>
    <w:p>
      <w:pPr>
        <w:rPr>
          <w:rFonts w:hint="eastAsia"/>
          <w:lang w:eastAsia="zh-CN"/>
        </w:rPr>
      </w:pPr>
    </w:p>
    <w:p>
      <w:pPr>
        <w:rPr>
          <w:rFonts w:hint="eastAsia"/>
          <w:lang w:eastAsia="zh-CN"/>
        </w:rPr>
      </w:pPr>
      <w:r>
        <w:rPr>
          <w:rFonts w:hint="eastAsia"/>
          <w:lang w:eastAsia="zh-CN"/>
        </w:rPr>
        <w:t>古韵悠长，字里行间自有风华</w:t>
      </w:r>
    </w:p>
    <w:p>
      <w:pPr>
        <w:rPr>
          <w:rFonts w:hint="eastAsia"/>
          <w:lang w:eastAsia="zh-CN"/>
        </w:rPr>
      </w:pPr>
      <w:r>
        <w:rPr>
          <w:rFonts w:hint="eastAsia"/>
          <w:lang w:eastAsia="zh-CN"/>
        </w:rPr>
        <w:t>古风的魅力在于其字里行间流露出的风华，如“云鬓花颜金步摇，芙蓉帐暖度春宵”。这些古风句子，字字珠玑，句句生辉，不仅描绘了美丽的景象，更流露出一种风华绝代的气质。每一个古风句子都仿佛是一幅画卷，铺展在眼前，让人忍不住沉醉其中，感受那份古老的韵味。</w:t>
      </w:r>
    </w:p>
    <w:p>
      <w:pPr>
        <w:rPr>
          <w:rFonts w:hint="eastAsia"/>
          <w:lang w:eastAsia="zh-CN"/>
        </w:rPr>
      </w:pPr>
    </w:p>
    <w:p>
      <w:pPr>
        <w:rPr>
          <w:rFonts w:hint="eastAsia"/>
          <w:lang w:eastAsia="zh-CN"/>
        </w:rPr>
      </w:pPr>
      <w:r>
        <w:rPr>
          <w:rFonts w:hint="eastAsia"/>
          <w:lang w:eastAsia="zh-CN"/>
        </w:rPr>
        <w:t>古风句子的独特魅力</w:t>
      </w:r>
    </w:p>
    <w:p>
      <w:pPr>
        <w:rPr>
          <w:rFonts w:hint="eastAsia"/>
          <w:lang w:eastAsia="zh-CN"/>
        </w:rPr>
      </w:pPr>
      <w:r>
        <w:rPr>
          <w:rFonts w:hint="eastAsia"/>
          <w:lang w:eastAsia="zh-CN"/>
        </w:rPr>
        <w:t>古风句子的独特魅力在于其对自然景物的细腻描写和对情感的深刻表达。例如，“檀板轻声敲夜雨，灯下独坐思君情”。这句古风句子不仅描绘了雨夜的孤寂，还深情地表达了对远方人的思念。古风句子用其独有的方式，将一种深刻的情感和文化意蕴融入其中，使人读之心生共鸣。</w:t>
      </w:r>
    </w:p>
    <w:p>
      <w:pPr>
        <w:rPr>
          <w:rFonts w:hint="eastAsia"/>
          <w:lang w:eastAsia="zh-CN"/>
        </w:rPr>
      </w:pPr>
    </w:p>
    <w:p>
      <w:pPr>
        <w:rPr>
          <w:rFonts w:hint="eastAsia"/>
          <w:lang w:eastAsia="zh-CN"/>
        </w:rPr>
      </w:pPr>
      <w:r>
        <w:rPr>
          <w:rFonts w:hint="eastAsia"/>
          <w:lang w:eastAsia="zh-CN"/>
        </w:rPr>
        <w:t>古风句子的时代传承</w:t>
      </w:r>
    </w:p>
    <w:p>
      <w:pPr>
        <w:rPr>
          <w:rFonts w:hint="eastAsia"/>
          <w:lang w:eastAsia="zh-CN"/>
        </w:rPr>
      </w:pPr>
      <w:r>
        <w:rPr>
          <w:rFonts w:hint="eastAsia"/>
          <w:lang w:eastAsia="zh-CN"/>
        </w:rPr>
        <w:t>古风句子的传承，是对历史文化的一种延续。从《楚辞》的缠绵悱恻到《红楼梦》的词采斐然，这些经典的古风句子不仅是文学的瑰宝，更是文化的载体。它们在岁月的洗礼中愈发显得珍贵，每一字每一句都承载了历史的沉淀和文化的积累，让人在品读的过程中，仿佛穿越时空，与古人对话。</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句子如同一杯陈年佳酿，随着时间的流逝，愈发醇香。每一次读到这些古风句子，都是一次心灵的洗礼，让我们在现代生活的喧嚣中，感受到那份古韵遗风带来的宁静与美好。让我们珍惜这些古老的诗句，感受它们穿越时空的魅力，也让古风的韵味在新时代中得以传承与发扬。</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C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2024-10-15T15:18:51Z</dcterms:created>
  <cp:lastModifiedBy>Admin</cp:lastModifiedBy>
  <dcterms:modified xsi:type="dcterms:W3CDTF">2024-10-15T15:18:51Z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