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山无棱，天地合，乃敢与君绝。”这是《离骚》中的经典句子，传达了缘分的深厚与坚定。良人，常被视为前世修来的福分，倘若你能在此生遇见，那便是上天的恩赐。在这广袤的时光长河中，能够与良人相遇，实属缘定三生，是天意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如梦令，良人共度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常常出现“月下独行，灯前共话”的情景。诗人们用“如梦令”来表达与良人共同度过的美好时光。正如苏轼所言：“一曲新词酒一杯，去年天气旧亭台。”遇见良人，仿佛进入了一个如梦的世界，共度每一个美好时光，细腻的情感在岁月中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良人如玉，温润如风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品格，常被比作玉石，温润而不张扬。古代诗人把良人的美好品质与自然景象相提并论，如李清照所写：“常记溪亭日暮，沉醉不知归路。”在这诗句中，良人的存在就如同自然的美景，使人沉醉忘返，感受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水调歌头·明月几时有》中，苏轼用“千里共婵娟”表达了与良人隔千里却心意相通的深情。良人的陪伴不仅仅是身体上的靠近，更是心灵上的默契。在月光的映照下，无论距离多远，两人的心依旧紧密相连，共享这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相知无远近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也曾写道：“相知无远近，万里尚为邻。”这句话道出了遇见良人后，不论空间的距离如何，心灵上的亲近始终不变。良人的出现，让你在繁忙的生活中找到了一个可以依靠和倾诉的人，心灵的契约使得彼此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良人如梦，绵绵无期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遇见良人的感慨常以“如梦”形容。良人的存在似乎让时光凝固，所有的美好仿佛都在这一刻汇聚。正如杜甫在《春望》中所写：“国破山河在，城春草木深。”遇到良人，这种感觉就像是美好的梦境一般，绵绵无期，温暖且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