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柔情似水，佳期如梦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柔情似水、佳期如梦的描写总是能让人感受到无尽的温柔。倘若你想将你的心意倾诉给心上人，不妨用这句古风的佳句：“青山不老，绿水长存；心意绵绵，岁月悠悠。”这样的表达不仅有古典美感，更透露出你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一朝春去红颜老，花落人亡两不知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出自《红楼梦》，其描绘的情感深邃且动人。你可以这样写给心上人：“春风十里，柔情万千；愿君安好，岁岁常欢。”让古风的优雅之词承载你对他们的美好祝愿，将每一份情感都深深埋藏在这些古典诗句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这句古风的表述展现了对心上人不变心意的深切渴望。你可以用这句古风句子：“执子之手，与子偕老；愿得一人心，白首不分离。”将你心底对未来的美好期许展现出来，让你的情感通过古风的浪漫得以表达。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一曲红尘赋，千古事难诉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词句常带有一丝淡淡的忧伤和深远的思考。用这句来表达你的感情：“一生一世一双人，半醉半醒半浮云。”让你的心意在古风的字里行间流淌，营造出一种唯美而深情的氛围，让心上人感受到你的真挚与深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灯下独坐，思君如梦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下的思绪常伴随无尽的柔情，这句古风句子可以这样表达：“灯下独坐，思君如梦；月下对影，愿共此生。”这样的表述将你对心上人的思念与情感描绘得淋漓尽致，将古风的优雅与浪漫融入每一个字句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无言独上西楼，月如钩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的孤寂与思念常常能勾起人的共鸣。如果你希望表达内心深处的感受，可以写道：“无言独上西楼，月如钩；寂寞梧桐，深锁心头。”用这句古风诗句传达你对心上人的深切思念，令每一个字都充满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有着优美的韵律和深邃的内涵，更能在抒发情感时带来独特的韵味。在写给心上人的古风句子中，我们可以感受到一种跨越时空的情感表达，让每一句话都饱含着浓浓的爱意。无论是柔情似水，还是孤独寂寞，古风句子都能够完美地展现出你对心上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