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月明点滴，似水流年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人间烟火气中，岁月如歌，轻轻诉说着千年的故事。古往今来，无数文人骚客在月明之下埋笔抒怀，仿佛每一个字句都浸透了星辰的光辉。月光如洗，照亮了多少浪荡游子的归途，正如那句成语“月下独酌”，寂寥中，其实自有一番别样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培养心灵的过程，如同春风化雨，润物细无声。桃李虽不言，却凭借着自成的芬芳吸引世人。在这漫长而沉默的岁月里，教育的作用如同春日的阳光，温暖而柔和。言语或许空洞，但心灵的共鸣却能在岁月的长河中回荡，汇成河流。正是借着无声的奉献，因而使得“桃李满天下”的美誉，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书声琅琅，翰墨飘香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如同步入一片书香四溢的世界。教室里，书声琅琅，字里行间传递着无尽的智慧与知识。无论是诗词歌赋，还是历史哲理，皆蕴藏着中华文化的博大精深。正如成语“笔墨横姿”，无论风云变幻，持之以恒的求知精神，终能印证那份追逐梦想的执着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循序渐进，厚积薄发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旅程是一条漫长而充实的路。正如“厚积薄发”所言，深厚的知识积累是走向成功的基础。每一步的进展，虽似涓涓细流，而至终汇聚成汹涌的波涛。在这条路上，勇敢的探索者们不断开拓视野，在逐渐深入的求索中，迎来了属于自己的那一片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浮云游子，梦回故乡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不仅在于传授知识，更在于塑造心灵。无论走得多远，心中那份对家乡的眷恋，始终如影随形。浮云之上，梦回故乡，每一位被知识滋养的灵魂，都承载着无数追逐与希冀。回首过往，多少晨昏辗转，正是这些无畏的尝试，让我们更加强大，抵达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每一个承诺都如同千金般珍贵。无论是师者传道授业，还是学子勇攀高峰，彼此之间的信任必然构建起坚不可摧的纽带。志向宏伟，心系未来，正是这一份对承诺的坚守，让梦想在岁月中发芽、开花。于无声处，见证了无数灵魂的蜕变，如同大鹏展翅，高飞远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2024-10-15T15:19:14Z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