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古风之韵：经典歌词短句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承载着浓厚的传统文化气息，每一句歌词都如同一抹流动的墨色，悠然入心。在众多经典古风歌曲中，有许多歌词短句以其独特的韵味和意境，令人铭记于心。这些歌词不仅仅是歌曲的灵魂，更是古风文化的传承和展现。本文将探索这些古风经典歌词短句，体会其背后的深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细数经典：古风歌词的绝美之处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曲中，经典歌词短句往往以简练的文字表达深远的意境。例如“月下独行，一抹清光照我行”，这句歌词以月光为意象，传达出一种孤独却不失清冷美丽的情感。古风歌词中的用词讲究工整而不失灵动，每一个字都像是诗句的精华，浓缩了千百年来的文化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不仅仅关注形式上的美，更注重情感的真挚与深刻。像“青山隐隐，水迢迢，晴川历历，汉霄飞渡”这样的句子，通过对自然景象的描绘，传达出一种离愁别绪或是深远的思念。这种情感表达方式，通过古风特有的语言风格，将内心的波动化作无声的诗行，打动每一个听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不仅是艺术作品，更蕴含着丰富的文化内涵。每一句歌词都可能隐含着古代诗词的风采或历史的印记。例如，“一曲离殇，千秋恨”，这句歌词不仅表现了个人的情感伤怀，还可以引发对古代英雄悲剧的联想。古风歌词通过浓缩的语言，让我们得以窥见古代文化的深层次美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现代与传统的融合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歌词以传统的形式存在，但它们在现代音乐中的表现形式却不断创新。这些经典的歌词短句被现代的编曲和演唱方式赋予了新的生命，使古老的文化得以与现代审美融合，焕发出新的活力。在这种融合中，古风歌曲不仅让我们感受到传统的魅力，也使我们对现代音乐有了更深的理解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最后的总结：古风歌词的魅力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短句以其独特的文化韵味和深刻的情感表达，成为了古风歌曲中的亮点。它们不仅仅是音乐的一部分，更是古风文化的传承者。在现代社会，这些经典的歌词依然能够触动人心，让我们在享受音乐的感受到那份来自古代的悠远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