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初见时的惊艳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陌上花开缓缓归，天涯何处无芳草。”在古人眼中，初见的惊艳犹如春日初绽的花朵，虽是淡然，却足以勾勒出心中的美好情愫。细雨霏霏，润物无声，初见便是永恒的承诺，仿佛花开的瞬间已定格于心间。人生若只如初见，那时的美丽便是最真实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别赠言无语，唯有泪水轻轻洒。”离别总是让人心生惆怅，千言万语终成默然，泪水成为最真实的告别。那一刻，时间仿佛凝固，曾经的欢笑与泪水交织成一幅动人的画卷，带着些许不舍和希望，逐渐淡入回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秋日的寂寥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“霜华满地秋意浓，片片红叶随风舞。”秋日的景色总是充满了深沉的美，霜华如银，红叶如锦，宛如一幅静谧的画卷，带着深秋的寂寥与落寞。风中飘零的叶片，是时光的见证，是岁月的流转。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月下的幽思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色如水，清辉洒满庭前。”月下的夜晚，总是充满了无限的遐思，皎洁的月光犹如清泉，静静地倾泻在大地上，映照出无尽的柔情与宁静。那一缕缕的光影，仿佛能照亮心底最柔软的地方，引发深深的思绪与情感的波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风中轻吟的诗意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“风吹柳动轻盈舞，枝头花开似梦痕。”在风的轻拂下，柳树轻盈摇曳，花朵在枝头绽放，仿佛每一缕风都是一首无声的诗。诗意弥漫在空气中，带来无尽的遐想与浪漫，仿佛整个世界都在风中轻声吟唱。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雪中景色的纯净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无声银装素裹，万物皆在素洁中。”雪的纯净让整个世界都变得无比静谧，万物被覆盖在一层洁白的雪毯下，仿佛一切尘世的喧嚣都被掩盖，只剩下那份冰雪中的清幽与宁静。每一片雪花都是冬日的精灵，轻柔地落入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